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1E860" w14:textId="77777777" w:rsidR="0095229F" w:rsidRDefault="0095229F">
      <w:pPr>
        <w:rPr>
          <w:sz w:val="40"/>
          <w:szCs w:val="40"/>
        </w:rPr>
      </w:pPr>
      <w:bookmarkStart w:id="0" w:name="_Hlk54287875"/>
      <w:bookmarkEnd w:id="0"/>
    </w:p>
    <w:p w14:paraId="775C9F29" w14:textId="77777777" w:rsidR="0095229F" w:rsidRDefault="0095229F">
      <w:pPr>
        <w:rPr>
          <w:sz w:val="40"/>
          <w:szCs w:val="40"/>
        </w:rPr>
      </w:pPr>
    </w:p>
    <w:p w14:paraId="3752E480" w14:textId="77777777" w:rsidR="006857DF" w:rsidRDefault="006857DF" w:rsidP="006857DF">
      <w:pPr>
        <w:jc w:val="center"/>
        <w:rPr>
          <w:sz w:val="40"/>
          <w:szCs w:val="40"/>
        </w:rPr>
      </w:pPr>
    </w:p>
    <w:p w14:paraId="0214DF0A" w14:textId="77777777" w:rsidR="006857DF" w:rsidRDefault="006857DF" w:rsidP="006857DF">
      <w:pPr>
        <w:jc w:val="center"/>
        <w:rPr>
          <w:sz w:val="40"/>
          <w:szCs w:val="40"/>
        </w:rPr>
      </w:pPr>
    </w:p>
    <w:p w14:paraId="75BD429E" w14:textId="77777777" w:rsidR="006857DF" w:rsidRDefault="006857DF" w:rsidP="006857DF">
      <w:pPr>
        <w:jc w:val="center"/>
        <w:rPr>
          <w:sz w:val="40"/>
          <w:szCs w:val="40"/>
        </w:rPr>
      </w:pPr>
    </w:p>
    <w:p w14:paraId="78B1AC3F" w14:textId="77777777" w:rsidR="006857DF" w:rsidRDefault="006857DF" w:rsidP="006857DF">
      <w:pPr>
        <w:jc w:val="center"/>
        <w:rPr>
          <w:sz w:val="40"/>
          <w:szCs w:val="40"/>
        </w:rPr>
      </w:pPr>
    </w:p>
    <w:p w14:paraId="5329DF9A" w14:textId="1EFD1E65" w:rsidR="00F924FC" w:rsidRDefault="0095229F" w:rsidP="006857DF">
      <w:pPr>
        <w:jc w:val="center"/>
        <w:rPr>
          <w:sz w:val="40"/>
          <w:szCs w:val="40"/>
        </w:rPr>
      </w:pPr>
      <w:r w:rsidRPr="0052657F">
        <w:rPr>
          <w:sz w:val="40"/>
          <w:szCs w:val="40"/>
        </w:rPr>
        <w:t xml:space="preserve">Руководство </w:t>
      </w:r>
      <w:r w:rsidR="006857DF">
        <w:rPr>
          <w:sz w:val="40"/>
          <w:szCs w:val="40"/>
        </w:rPr>
        <w:t xml:space="preserve">пользователя по работе с </w:t>
      </w:r>
      <w:r>
        <w:rPr>
          <w:sz w:val="40"/>
          <w:szCs w:val="40"/>
        </w:rPr>
        <w:t>модул</w:t>
      </w:r>
      <w:r w:rsidR="006857DF">
        <w:rPr>
          <w:sz w:val="40"/>
          <w:szCs w:val="40"/>
        </w:rPr>
        <w:t>ем</w:t>
      </w:r>
      <w:r>
        <w:rPr>
          <w:sz w:val="40"/>
          <w:szCs w:val="40"/>
        </w:rPr>
        <w:t xml:space="preserve"> «</w:t>
      </w:r>
      <w:r w:rsidR="00DA2FA2">
        <w:rPr>
          <w:sz w:val="40"/>
          <w:szCs w:val="40"/>
        </w:rPr>
        <w:t>Интернет-магазин + 1С</w:t>
      </w:r>
      <w:r>
        <w:rPr>
          <w:sz w:val="40"/>
          <w:szCs w:val="40"/>
        </w:rPr>
        <w:t>»</w:t>
      </w:r>
      <w:r w:rsidR="00F97BD4">
        <w:rPr>
          <w:sz w:val="40"/>
          <w:szCs w:val="40"/>
        </w:rPr>
        <w:t xml:space="preserve"> для «</w:t>
      </w:r>
      <w:r w:rsidR="00BD31B9">
        <w:rPr>
          <w:sz w:val="40"/>
          <w:szCs w:val="40"/>
        </w:rPr>
        <w:t>УНФ</w:t>
      </w:r>
      <w:r w:rsidR="00F97BD4" w:rsidRPr="00F97BD4">
        <w:rPr>
          <w:sz w:val="40"/>
          <w:szCs w:val="40"/>
        </w:rPr>
        <w:t>, ред</w:t>
      </w:r>
      <w:r w:rsidR="00F97BD4">
        <w:rPr>
          <w:sz w:val="40"/>
          <w:szCs w:val="40"/>
        </w:rPr>
        <w:t>.</w:t>
      </w:r>
      <w:r w:rsidR="00F97BD4" w:rsidRPr="00F97BD4">
        <w:rPr>
          <w:sz w:val="40"/>
          <w:szCs w:val="40"/>
        </w:rPr>
        <w:t xml:space="preserve"> </w:t>
      </w:r>
      <w:r w:rsidR="00BD31B9">
        <w:rPr>
          <w:sz w:val="40"/>
          <w:szCs w:val="40"/>
        </w:rPr>
        <w:t>3</w:t>
      </w:r>
      <w:r w:rsidR="00F97BD4" w:rsidRPr="00F97BD4">
        <w:rPr>
          <w:sz w:val="40"/>
          <w:szCs w:val="40"/>
        </w:rPr>
        <w:t>.</w:t>
      </w:r>
      <w:r w:rsidR="00BD31B9">
        <w:rPr>
          <w:sz w:val="40"/>
          <w:szCs w:val="40"/>
        </w:rPr>
        <w:t>0</w:t>
      </w:r>
      <w:r w:rsidR="00F97BD4">
        <w:rPr>
          <w:sz w:val="40"/>
          <w:szCs w:val="40"/>
        </w:rPr>
        <w:t>»</w:t>
      </w:r>
    </w:p>
    <w:p w14:paraId="0873F462" w14:textId="77777777" w:rsidR="00F924FC" w:rsidRDefault="00F924FC">
      <w:pPr>
        <w:rPr>
          <w:sz w:val="40"/>
          <w:szCs w:val="40"/>
        </w:rPr>
      </w:pPr>
      <w:r>
        <w:rPr>
          <w:sz w:val="40"/>
          <w:szCs w:val="40"/>
        </w:rPr>
        <w:br w:type="page"/>
      </w:r>
    </w:p>
    <w:sdt>
      <w:sdtPr>
        <w:rPr>
          <w:rFonts w:asciiTheme="minorHAnsi" w:eastAsiaTheme="minorHAnsi" w:hAnsiTheme="minorHAnsi" w:cstheme="minorBidi"/>
          <w:b w:val="0"/>
          <w:bCs w:val="0"/>
          <w:color w:val="auto"/>
          <w:sz w:val="22"/>
          <w:szCs w:val="22"/>
          <w:lang w:eastAsia="en-US"/>
        </w:rPr>
        <w:id w:val="181561110"/>
        <w:docPartObj>
          <w:docPartGallery w:val="Table of Contents"/>
          <w:docPartUnique/>
        </w:docPartObj>
      </w:sdtPr>
      <w:sdtEndPr/>
      <w:sdtContent>
        <w:p w14:paraId="63731A7B" w14:textId="77777777" w:rsidR="00F924FC" w:rsidRDefault="00F924FC">
          <w:pPr>
            <w:pStyle w:val="a6"/>
          </w:pPr>
          <w:r>
            <w:t>Оглавление</w:t>
          </w:r>
        </w:p>
        <w:p w14:paraId="2A21A755" w14:textId="4091B24B" w:rsidR="0096378D" w:rsidRDefault="00CB1687">
          <w:pPr>
            <w:pStyle w:val="11"/>
            <w:rPr>
              <w:rFonts w:eastAsiaTheme="minorEastAsia"/>
              <w:kern w:val="2"/>
              <w:shd w:val="clear" w:color="auto" w:fill="auto"/>
              <w:lang w:eastAsia="ru-RU"/>
              <w14:ligatures w14:val="standardContextual"/>
            </w:rPr>
          </w:pPr>
          <w:r>
            <w:fldChar w:fldCharType="begin"/>
          </w:r>
          <w:r>
            <w:instrText xml:space="preserve"> TOC \o "1-5" \h \z \u </w:instrText>
          </w:r>
          <w:r>
            <w:fldChar w:fldCharType="separate"/>
          </w:r>
          <w:hyperlink w:anchor="_Toc135044371" w:history="1">
            <w:r w:rsidR="0096378D" w:rsidRPr="00275CD5">
              <w:rPr>
                <w:rStyle w:val="a7"/>
              </w:rPr>
              <w:t>Порядок установки модуля</w:t>
            </w:r>
            <w:r w:rsidR="0096378D">
              <w:rPr>
                <w:webHidden/>
              </w:rPr>
              <w:tab/>
            </w:r>
            <w:r w:rsidR="0096378D">
              <w:rPr>
                <w:webHidden/>
              </w:rPr>
              <w:fldChar w:fldCharType="begin"/>
            </w:r>
            <w:r w:rsidR="0096378D">
              <w:rPr>
                <w:webHidden/>
              </w:rPr>
              <w:instrText xml:space="preserve"> PAGEREF _Toc135044371 \h </w:instrText>
            </w:r>
            <w:r w:rsidR="0096378D">
              <w:rPr>
                <w:webHidden/>
              </w:rPr>
            </w:r>
            <w:r w:rsidR="0096378D">
              <w:rPr>
                <w:webHidden/>
              </w:rPr>
              <w:fldChar w:fldCharType="separate"/>
            </w:r>
            <w:r w:rsidR="0096378D">
              <w:rPr>
                <w:webHidden/>
              </w:rPr>
              <w:t>3</w:t>
            </w:r>
            <w:r w:rsidR="0096378D">
              <w:rPr>
                <w:webHidden/>
              </w:rPr>
              <w:fldChar w:fldCharType="end"/>
            </w:r>
          </w:hyperlink>
        </w:p>
        <w:p w14:paraId="681D42B1" w14:textId="288531E8" w:rsidR="0096378D" w:rsidRDefault="0096378D">
          <w:pPr>
            <w:pStyle w:val="11"/>
            <w:rPr>
              <w:rFonts w:eastAsiaTheme="minorEastAsia"/>
              <w:kern w:val="2"/>
              <w:shd w:val="clear" w:color="auto" w:fill="auto"/>
              <w:lang w:eastAsia="ru-RU"/>
              <w14:ligatures w14:val="standardContextual"/>
            </w:rPr>
          </w:pPr>
          <w:hyperlink w:anchor="_Toc135044372" w:history="1">
            <w:r w:rsidRPr="00275CD5">
              <w:rPr>
                <w:rStyle w:val="a7"/>
              </w:rPr>
              <w:t>Раздел 1С-Битрикс: Управление сайтом</w:t>
            </w:r>
            <w:r>
              <w:rPr>
                <w:webHidden/>
              </w:rPr>
              <w:tab/>
            </w:r>
            <w:r>
              <w:rPr>
                <w:webHidden/>
              </w:rPr>
              <w:fldChar w:fldCharType="begin"/>
            </w:r>
            <w:r>
              <w:rPr>
                <w:webHidden/>
              </w:rPr>
              <w:instrText xml:space="preserve"> PAGEREF _Toc135044372 \h </w:instrText>
            </w:r>
            <w:r>
              <w:rPr>
                <w:webHidden/>
              </w:rPr>
            </w:r>
            <w:r>
              <w:rPr>
                <w:webHidden/>
              </w:rPr>
              <w:fldChar w:fldCharType="separate"/>
            </w:r>
            <w:r>
              <w:rPr>
                <w:webHidden/>
              </w:rPr>
              <w:t>5</w:t>
            </w:r>
            <w:r>
              <w:rPr>
                <w:webHidden/>
              </w:rPr>
              <w:fldChar w:fldCharType="end"/>
            </w:r>
          </w:hyperlink>
        </w:p>
        <w:p w14:paraId="45945FD6" w14:textId="59B9DDE7" w:rsidR="0096378D" w:rsidRDefault="0096378D">
          <w:pPr>
            <w:pStyle w:val="11"/>
            <w:rPr>
              <w:rFonts w:eastAsiaTheme="minorEastAsia"/>
              <w:kern w:val="2"/>
              <w:shd w:val="clear" w:color="auto" w:fill="auto"/>
              <w:lang w:eastAsia="ru-RU"/>
              <w14:ligatures w14:val="standardContextual"/>
            </w:rPr>
          </w:pPr>
          <w:hyperlink w:anchor="_Toc135044373" w:history="1">
            <w:r w:rsidRPr="00275CD5">
              <w:rPr>
                <w:rStyle w:val="a7"/>
              </w:rPr>
              <w:t>Установка общих настроек обмена с сайтами</w:t>
            </w:r>
            <w:r>
              <w:rPr>
                <w:webHidden/>
              </w:rPr>
              <w:tab/>
            </w:r>
            <w:r>
              <w:rPr>
                <w:webHidden/>
              </w:rPr>
              <w:fldChar w:fldCharType="begin"/>
            </w:r>
            <w:r>
              <w:rPr>
                <w:webHidden/>
              </w:rPr>
              <w:instrText xml:space="preserve"> PAGEREF _Toc135044373 \h </w:instrText>
            </w:r>
            <w:r>
              <w:rPr>
                <w:webHidden/>
              </w:rPr>
            </w:r>
            <w:r>
              <w:rPr>
                <w:webHidden/>
              </w:rPr>
              <w:fldChar w:fldCharType="separate"/>
            </w:r>
            <w:r>
              <w:rPr>
                <w:webHidden/>
              </w:rPr>
              <w:t>7</w:t>
            </w:r>
            <w:r>
              <w:rPr>
                <w:webHidden/>
              </w:rPr>
              <w:fldChar w:fldCharType="end"/>
            </w:r>
          </w:hyperlink>
        </w:p>
        <w:p w14:paraId="682D5EEB" w14:textId="6B03BFAD" w:rsidR="0096378D" w:rsidRDefault="0096378D">
          <w:pPr>
            <w:pStyle w:val="11"/>
            <w:rPr>
              <w:rFonts w:eastAsiaTheme="minorEastAsia"/>
              <w:kern w:val="2"/>
              <w:shd w:val="clear" w:color="auto" w:fill="auto"/>
              <w:lang w:eastAsia="ru-RU"/>
              <w14:ligatures w14:val="standardContextual"/>
            </w:rPr>
          </w:pPr>
          <w:hyperlink w:anchor="_Toc135044374" w:history="1">
            <w:r w:rsidRPr="00275CD5">
              <w:rPr>
                <w:rStyle w:val="a7"/>
              </w:rPr>
              <w:t>Создание настройки обмена с сайтом</w:t>
            </w:r>
            <w:r>
              <w:rPr>
                <w:webHidden/>
              </w:rPr>
              <w:tab/>
            </w:r>
            <w:r>
              <w:rPr>
                <w:webHidden/>
              </w:rPr>
              <w:fldChar w:fldCharType="begin"/>
            </w:r>
            <w:r>
              <w:rPr>
                <w:webHidden/>
              </w:rPr>
              <w:instrText xml:space="preserve"> PAGEREF _Toc135044374 \h </w:instrText>
            </w:r>
            <w:r>
              <w:rPr>
                <w:webHidden/>
              </w:rPr>
            </w:r>
            <w:r>
              <w:rPr>
                <w:webHidden/>
              </w:rPr>
              <w:fldChar w:fldCharType="separate"/>
            </w:r>
            <w:r>
              <w:rPr>
                <w:webHidden/>
              </w:rPr>
              <w:t>9</w:t>
            </w:r>
            <w:r>
              <w:rPr>
                <w:webHidden/>
              </w:rPr>
              <w:fldChar w:fldCharType="end"/>
            </w:r>
          </w:hyperlink>
        </w:p>
        <w:p w14:paraId="2F9F56D5" w14:textId="32D4A51D" w:rsidR="0096378D" w:rsidRDefault="0096378D">
          <w:pPr>
            <w:pStyle w:val="21"/>
            <w:rPr>
              <w:rFonts w:eastAsiaTheme="minorEastAsia"/>
              <w:b w:val="0"/>
              <w:kern w:val="2"/>
              <w:lang w:eastAsia="ru-RU"/>
              <w14:ligatures w14:val="standardContextual"/>
            </w:rPr>
          </w:pPr>
          <w:hyperlink w:anchor="_Toc135044375" w:history="1">
            <w:r w:rsidRPr="00275CD5">
              <w:rPr>
                <w:rStyle w:val="a7"/>
              </w:rPr>
              <w:t>Главное окно настроек</w:t>
            </w:r>
            <w:r>
              <w:rPr>
                <w:webHidden/>
              </w:rPr>
              <w:tab/>
            </w:r>
            <w:r>
              <w:rPr>
                <w:webHidden/>
              </w:rPr>
              <w:fldChar w:fldCharType="begin"/>
            </w:r>
            <w:r>
              <w:rPr>
                <w:webHidden/>
              </w:rPr>
              <w:instrText xml:space="preserve"> PAGEREF _Toc135044375 \h </w:instrText>
            </w:r>
            <w:r>
              <w:rPr>
                <w:webHidden/>
              </w:rPr>
            </w:r>
            <w:r>
              <w:rPr>
                <w:webHidden/>
              </w:rPr>
              <w:fldChar w:fldCharType="separate"/>
            </w:r>
            <w:r>
              <w:rPr>
                <w:webHidden/>
              </w:rPr>
              <w:t>9</w:t>
            </w:r>
            <w:r>
              <w:rPr>
                <w:webHidden/>
              </w:rPr>
              <w:fldChar w:fldCharType="end"/>
            </w:r>
          </w:hyperlink>
        </w:p>
        <w:p w14:paraId="0ED2EDB8" w14:textId="0C0AA0B6" w:rsidR="0096378D" w:rsidRDefault="0096378D">
          <w:pPr>
            <w:pStyle w:val="21"/>
            <w:rPr>
              <w:rFonts w:eastAsiaTheme="minorEastAsia"/>
              <w:b w:val="0"/>
              <w:kern w:val="2"/>
              <w:lang w:eastAsia="ru-RU"/>
              <w14:ligatures w14:val="standardContextual"/>
            </w:rPr>
          </w:pPr>
          <w:hyperlink w:anchor="_Toc135044376" w:history="1">
            <w:r w:rsidRPr="00275CD5">
              <w:rPr>
                <w:rStyle w:val="a7"/>
              </w:rPr>
              <w:t>Настройка выгрузки информации о товарах</w:t>
            </w:r>
            <w:r>
              <w:rPr>
                <w:webHidden/>
              </w:rPr>
              <w:tab/>
            </w:r>
            <w:r>
              <w:rPr>
                <w:webHidden/>
              </w:rPr>
              <w:fldChar w:fldCharType="begin"/>
            </w:r>
            <w:r>
              <w:rPr>
                <w:webHidden/>
              </w:rPr>
              <w:instrText xml:space="preserve"> PAGEREF _Toc135044376 \h </w:instrText>
            </w:r>
            <w:r>
              <w:rPr>
                <w:webHidden/>
              </w:rPr>
            </w:r>
            <w:r>
              <w:rPr>
                <w:webHidden/>
              </w:rPr>
              <w:fldChar w:fldCharType="separate"/>
            </w:r>
            <w:r>
              <w:rPr>
                <w:webHidden/>
              </w:rPr>
              <w:t>12</w:t>
            </w:r>
            <w:r>
              <w:rPr>
                <w:webHidden/>
              </w:rPr>
              <w:fldChar w:fldCharType="end"/>
            </w:r>
          </w:hyperlink>
        </w:p>
        <w:p w14:paraId="4CF65222" w14:textId="0464A567" w:rsidR="0096378D" w:rsidRDefault="0096378D">
          <w:pPr>
            <w:pStyle w:val="31"/>
            <w:tabs>
              <w:tab w:val="right" w:leader="dot" w:pos="9345"/>
            </w:tabs>
            <w:rPr>
              <w:rFonts w:eastAsiaTheme="minorEastAsia"/>
              <w:noProof/>
              <w:kern w:val="2"/>
              <w:lang w:eastAsia="ru-RU"/>
              <w14:ligatures w14:val="standardContextual"/>
            </w:rPr>
          </w:pPr>
          <w:hyperlink w:anchor="_Toc135044377" w:history="1">
            <w:r w:rsidRPr="00275CD5">
              <w:rPr>
                <w:rStyle w:val="a7"/>
                <w:noProof/>
              </w:rPr>
              <w:t>Настройка каталогов</w:t>
            </w:r>
            <w:r>
              <w:rPr>
                <w:noProof/>
                <w:webHidden/>
              </w:rPr>
              <w:tab/>
            </w:r>
            <w:r>
              <w:rPr>
                <w:noProof/>
                <w:webHidden/>
              </w:rPr>
              <w:fldChar w:fldCharType="begin"/>
            </w:r>
            <w:r>
              <w:rPr>
                <w:noProof/>
                <w:webHidden/>
              </w:rPr>
              <w:instrText xml:space="preserve"> PAGEREF _Toc135044377 \h </w:instrText>
            </w:r>
            <w:r>
              <w:rPr>
                <w:noProof/>
                <w:webHidden/>
              </w:rPr>
            </w:r>
            <w:r>
              <w:rPr>
                <w:noProof/>
                <w:webHidden/>
              </w:rPr>
              <w:fldChar w:fldCharType="separate"/>
            </w:r>
            <w:r>
              <w:rPr>
                <w:noProof/>
                <w:webHidden/>
              </w:rPr>
              <w:t>13</w:t>
            </w:r>
            <w:r>
              <w:rPr>
                <w:noProof/>
                <w:webHidden/>
              </w:rPr>
              <w:fldChar w:fldCharType="end"/>
            </w:r>
          </w:hyperlink>
        </w:p>
        <w:p w14:paraId="20B9B539" w14:textId="2DE49892" w:rsidR="0096378D" w:rsidRDefault="0096378D">
          <w:pPr>
            <w:pStyle w:val="31"/>
            <w:tabs>
              <w:tab w:val="right" w:leader="dot" w:pos="9345"/>
            </w:tabs>
            <w:rPr>
              <w:rFonts w:eastAsiaTheme="minorEastAsia"/>
              <w:noProof/>
              <w:kern w:val="2"/>
              <w:lang w:eastAsia="ru-RU"/>
              <w14:ligatures w14:val="standardContextual"/>
            </w:rPr>
          </w:pPr>
          <w:hyperlink w:anchor="_Toc135044378" w:history="1">
            <w:r w:rsidRPr="00275CD5">
              <w:rPr>
                <w:rStyle w:val="a7"/>
                <w:noProof/>
              </w:rPr>
              <w:t>Пользовательское дерево групп</w:t>
            </w:r>
            <w:r>
              <w:rPr>
                <w:noProof/>
                <w:webHidden/>
              </w:rPr>
              <w:tab/>
            </w:r>
            <w:r>
              <w:rPr>
                <w:noProof/>
                <w:webHidden/>
              </w:rPr>
              <w:fldChar w:fldCharType="begin"/>
            </w:r>
            <w:r>
              <w:rPr>
                <w:noProof/>
                <w:webHidden/>
              </w:rPr>
              <w:instrText xml:space="preserve"> PAGEREF _Toc135044378 \h </w:instrText>
            </w:r>
            <w:r>
              <w:rPr>
                <w:noProof/>
                <w:webHidden/>
              </w:rPr>
            </w:r>
            <w:r>
              <w:rPr>
                <w:noProof/>
                <w:webHidden/>
              </w:rPr>
              <w:fldChar w:fldCharType="separate"/>
            </w:r>
            <w:r>
              <w:rPr>
                <w:noProof/>
                <w:webHidden/>
              </w:rPr>
              <w:t>14</w:t>
            </w:r>
            <w:r>
              <w:rPr>
                <w:noProof/>
                <w:webHidden/>
              </w:rPr>
              <w:fldChar w:fldCharType="end"/>
            </w:r>
          </w:hyperlink>
        </w:p>
        <w:p w14:paraId="0F6A2181" w14:textId="41A716B9" w:rsidR="0096378D" w:rsidRDefault="0096378D">
          <w:pPr>
            <w:pStyle w:val="31"/>
            <w:tabs>
              <w:tab w:val="right" w:leader="dot" w:pos="9345"/>
            </w:tabs>
            <w:rPr>
              <w:rFonts w:eastAsiaTheme="minorEastAsia"/>
              <w:noProof/>
              <w:kern w:val="2"/>
              <w:lang w:eastAsia="ru-RU"/>
              <w14:ligatures w14:val="standardContextual"/>
            </w:rPr>
          </w:pPr>
          <w:hyperlink w:anchor="_Toc135044379" w:history="1">
            <w:r w:rsidRPr="00275CD5">
              <w:rPr>
                <w:rStyle w:val="a7"/>
                <w:noProof/>
              </w:rPr>
              <w:t>Вкладка «Товары»</w:t>
            </w:r>
            <w:r>
              <w:rPr>
                <w:noProof/>
                <w:webHidden/>
              </w:rPr>
              <w:tab/>
            </w:r>
            <w:r>
              <w:rPr>
                <w:noProof/>
                <w:webHidden/>
              </w:rPr>
              <w:fldChar w:fldCharType="begin"/>
            </w:r>
            <w:r>
              <w:rPr>
                <w:noProof/>
                <w:webHidden/>
              </w:rPr>
              <w:instrText xml:space="preserve"> PAGEREF _Toc135044379 \h </w:instrText>
            </w:r>
            <w:r>
              <w:rPr>
                <w:noProof/>
                <w:webHidden/>
              </w:rPr>
            </w:r>
            <w:r>
              <w:rPr>
                <w:noProof/>
                <w:webHidden/>
              </w:rPr>
              <w:fldChar w:fldCharType="separate"/>
            </w:r>
            <w:r>
              <w:rPr>
                <w:noProof/>
                <w:webHidden/>
              </w:rPr>
              <w:t>15</w:t>
            </w:r>
            <w:r>
              <w:rPr>
                <w:noProof/>
                <w:webHidden/>
              </w:rPr>
              <w:fldChar w:fldCharType="end"/>
            </w:r>
          </w:hyperlink>
        </w:p>
        <w:p w14:paraId="75940483" w14:textId="2A83D12E" w:rsidR="0096378D" w:rsidRDefault="0096378D">
          <w:pPr>
            <w:pStyle w:val="31"/>
            <w:tabs>
              <w:tab w:val="right" w:leader="dot" w:pos="9345"/>
            </w:tabs>
            <w:rPr>
              <w:rFonts w:eastAsiaTheme="minorEastAsia"/>
              <w:noProof/>
              <w:kern w:val="2"/>
              <w:lang w:eastAsia="ru-RU"/>
              <w14:ligatures w14:val="standardContextual"/>
            </w:rPr>
          </w:pPr>
          <w:hyperlink w:anchor="_Toc135044380" w:history="1">
            <w:r w:rsidRPr="00275CD5">
              <w:rPr>
                <w:rStyle w:val="a7"/>
                <w:noProof/>
              </w:rPr>
              <w:t>Вкладка «Предложения»</w:t>
            </w:r>
            <w:r>
              <w:rPr>
                <w:noProof/>
                <w:webHidden/>
              </w:rPr>
              <w:tab/>
            </w:r>
            <w:r>
              <w:rPr>
                <w:noProof/>
                <w:webHidden/>
              </w:rPr>
              <w:fldChar w:fldCharType="begin"/>
            </w:r>
            <w:r>
              <w:rPr>
                <w:noProof/>
                <w:webHidden/>
              </w:rPr>
              <w:instrText xml:space="preserve"> PAGEREF _Toc135044380 \h </w:instrText>
            </w:r>
            <w:r>
              <w:rPr>
                <w:noProof/>
                <w:webHidden/>
              </w:rPr>
            </w:r>
            <w:r>
              <w:rPr>
                <w:noProof/>
                <w:webHidden/>
              </w:rPr>
              <w:fldChar w:fldCharType="separate"/>
            </w:r>
            <w:r>
              <w:rPr>
                <w:noProof/>
                <w:webHidden/>
              </w:rPr>
              <w:t>16</w:t>
            </w:r>
            <w:r>
              <w:rPr>
                <w:noProof/>
                <w:webHidden/>
              </w:rPr>
              <w:fldChar w:fldCharType="end"/>
            </w:r>
          </w:hyperlink>
        </w:p>
        <w:p w14:paraId="4A7E0DB3" w14:textId="476567F9" w:rsidR="0096378D" w:rsidRDefault="0096378D">
          <w:pPr>
            <w:pStyle w:val="31"/>
            <w:tabs>
              <w:tab w:val="right" w:leader="dot" w:pos="9345"/>
            </w:tabs>
            <w:rPr>
              <w:rFonts w:eastAsiaTheme="minorEastAsia"/>
              <w:noProof/>
              <w:kern w:val="2"/>
              <w:lang w:eastAsia="ru-RU"/>
              <w14:ligatures w14:val="standardContextual"/>
            </w:rPr>
          </w:pPr>
          <w:hyperlink w:anchor="_Toc135044381" w:history="1">
            <w:r w:rsidRPr="00275CD5">
              <w:rPr>
                <w:rStyle w:val="a7"/>
                <w:noProof/>
              </w:rPr>
              <w:t>Вкладка «Свойства»</w:t>
            </w:r>
            <w:r>
              <w:rPr>
                <w:noProof/>
                <w:webHidden/>
              </w:rPr>
              <w:tab/>
            </w:r>
            <w:r>
              <w:rPr>
                <w:noProof/>
                <w:webHidden/>
              </w:rPr>
              <w:fldChar w:fldCharType="begin"/>
            </w:r>
            <w:r>
              <w:rPr>
                <w:noProof/>
                <w:webHidden/>
              </w:rPr>
              <w:instrText xml:space="preserve"> PAGEREF _Toc135044381 \h </w:instrText>
            </w:r>
            <w:r>
              <w:rPr>
                <w:noProof/>
                <w:webHidden/>
              </w:rPr>
            </w:r>
            <w:r>
              <w:rPr>
                <w:noProof/>
                <w:webHidden/>
              </w:rPr>
              <w:fldChar w:fldCharType="separate"/>
            </w:r>
            <w:r>
              <w:rPr>
                <w:noProof/>
                <w:webHidden/>
              </w:rPr>
              <w:t>17</w:t>
            </w:r>
            <w:r>
              <w:rPr>
                <w:noProof/>
                <w:webHidden/>
              </w:rPr>
              <w:fldChar w:fldCharType="end"/>
            </w:r>
          </w:hyperlink>
        </w:p>
        <w:p w14:paraId="60E06C75" w14:textId="3130A06B" w:rsidR="0096378D" w:rsidRDefault="0096378D">
          <w:pPr>
            <w:pStyle w:val="31"/>
            <w:tabs>
              <w:tab w:val="right" w:leader="dot" w:pos="9345"/>
            </w:tabs>
            <w:rPr>
              <w:rFonts w:eastAsiaTheme="minorEastAsia"/>
              <w:noProof/>
              <w:kern w:val="2"/>
              <w:lang w:eastAsia="ru-RU"/>
              <w14:ligatures w14:val="standardContextual"/>
            </w:rPr>
          </w:pPr>
          <w:hyperlink w:anchor="_Toc135044382" w:history="1">
            <w:r w:rsidRPr="00275CD5">
              <w:rPr>
                <w:rStyle w:val="a7"/>
                <w:noProof/>
              </w:rPr>
              <w:t>Вкладка «Остатки»</w:t>
            </w:r>
            <w:r>
              <w:rPr>
                <w:noProof/>
                <w:webHidden/>
              </w:rPr>
              <w:tab/>
            </w:r>
            <w:r>
              <w:rPr>
                <w:noProof/>
                <w:webHidden/>
              </w:rPr>
              <w:fldChar w:fldCharType="begin"/>
            </w:r>
            <w:r>
              <w:rPr>
                <w:noProof/>
                <w:webHidden/>
              </w:rPr>
              <w:instrText xml:space="preserve"> PAGEREF _Toc135044382 \h </w:instrText>
            </w:r>
            <w:r>
              <w:rPr>
                <w:noProof/>
                <w:webHidden/>
              </w:rPr>
            </w:r>
            <w:r>
              <w:rPr>
                <w:noProof/>
                <w:webHidden/>
              </w:rPr>
              <w:fldChar w:fldCharType="separate"/>
            </w:r>
            <w:r>
              <w:rPr>
                <w:noProof/>
                <w:webHidden/>
              </w:rPr>
              <w:t>18</w:t>
            </w:r>
            <w:r>
              <w:rPr>
                <w:noProof/>
                <w:webHidden/>
              </w:rPr>
              <w:fldChar w:fldCharType="end"/>
            </w:r>
          </w:hyperlink>
        </w:p>
        <w:p w14:paraId="1CADBBF1" w14:textId="56C87116" w:rsidR="0096378D" w:rsidRDefault="0096378D">
          <w:pPr>
            <w:pStyle w:val="31"/>
            <w:tabs>
              <w:tab w:val="right" w:leader="dot" w:pos="9345"/>
            </w:tabs>
            <w:rPr>
              <w:rFonts w:eastAsiaTheme="minorEastAsia"/>
              <w:noProof/>
              <w:kern w:val="2"/>
              <w:lang w:eastAsia="ru-RU"/>
              <w14:ligatures w14:val="standardContextual"/>
            </w:rPr>
          </w:pPr>
          <w:hyperlink w:anchor="_Toc135044383" w:history="1">
            <w:r w:rsidRPr="00275CD5">
              <w:rPr>
                <w:rStyle w:val="a7"/>
                <w:noProof/>
              </w:rPr>
              <w:t>Вкладка «Цены»</w:t>
            </w:r>
            <w:r>
              <w:rPr>
                <w:noProof/>
                <w:webHidden/>
              </w:rPr>
              <w:tab/>
            </w:r>
            <w:r>
              <w:rPr>
                <w:noProof/>
                <w:webHidden/>
              </w:rPr>
              <w:fldChar w:fldCharType="begin"/>
            </w:r>
            <w:r>
              <w:rPr>
                <w:noProof/>
                <w:webHidden/>
              </w:rPr>
              <w:instrText xml:space="preserve"> PAGEREF _Toc135044383 \h </w:instrText>
            </w:r>
            <w:r>
              <w:rPr>
                <w:noProof/>
                <w:webHidden/>
              </w:rPr>
            </w:r>
            <w:r>
              <w:rPr>
                <w:noProof/>
                <w:webHidden/>
              </w:rPr>
              <w:fldChar w:fldCharType="separate"/>
            </w:r>
            <w:r>
              <w:rPr>
                <w:noProof/>
                <w:webHidden/>
              </w:rPr>
              <w:t>19</w:t>
            </w:r>
            <w:r>
              <w:rPr>
                <w:noProof/>
                <w:webHidden/>
              </w:rPr>
              <w:fldChar w:fldCharType="end"/>
            </w:r>
          </w:hyperlink>
        </w:p>
        <w:p w14:paraId="500FD48E" w14:textId="1204B4B8" w:rsidR="0096378D" w:rsidRDefault="0096378D">
          <w:pPr>
            <w:pStyle w:val="21"/>
            <w:rPr>
              <w:rFonts w:eastAsiaTheme="minorEastAsia"/>
              <w:b w:val="0"/>
              <w:kern w:val="2"/>
              <w:lang w:eastAsia="ru-RU"/>
              <w14:ligatures w14:val="standardContextual"/>
            </w:rPr>
          </w:pPr>
          <w:hyperlink w:anchor="_Toc135044384" w:history="1">
            <w:r w:rsidRPr="00275CD5">
              <w:rPr>
                <w:rStyle w:val="a7"/>
              </w:rPr>
              <w:t>Обмен документами</w:t>
            </w:r>
            <w:r>
              <w:rPr>
                <w:webHidden/>
              </w:rPr>
              <w:tab/>
            </w:r>
            <w:r>
              <w:rPr>
                <w:webHidden/>
              </w:rPr>
              <w:fldChar w:fldCharType="begin"/>
            </w:r>
            <w:r>
              <w:rPr>
                <w:webHidden/>
              </w:rPr>
              <w:instrText xml:space="preserve"> PAGEREF _Toc135044384 \h </w:instrText>
            </w:r>
            <w:r>
              <w:rPr>
                <w:webHidden/>
              </w:rPr>
            </w:r>
            <w:r>
              <w:rPr>
                <w:webHidden/>
              </w:rPr>
              <w:fldChar w:fldCharType="separate"/>
            </w:r>
            <w:r>
              <w:rPr>
                <w:webHidden/>
              </w:rPr>
              <w:t>20</w:t>
            </w:r>
            <w:r>
              <w:rPr>
                <w:webHidden/>
              </w:rPr>
              <w:fldChar w:fldCharType="end"/>
            </w:r>
          </w:hyperlink>
        </w:p>
        <w:p w14:paraId="0A5A3AC8" w14:textId="3C4D1830" w:rsidR="0096378D" w:rsidRDefault="0096378D">
          <w:pPr>
            <w:pStyle w:val="31"/>
            <w:tabs>
              <w:tab w:val="right" w:leader="dot" w:pos="9345"/>
            </w:tabs>
            <w:rPr>
              <w:rFonts w:eastAsiaTheme="minorEastAsia"/>
              <w:noProof/>
              <w:kern w:val="2"/>
              <w:lang w:eastAsia="ru-RU"/>
              <w14:ligatures w14:val="standardContextual"/>
            </w:rPr>
          </w:pPr>
          <w:hyperlink w:anchor="_Toc135044385" w:history="1">
            <w:r w:rsidRPr="00275CD5">
              <w:rPr>
                <w:rStyle w:val="a7"/>
                <w:noProof/>
              </w:rPr>
              <w:t>Вкладка «Общие настройки»</w:t>
            </w:r>
            <w:r>
              <w:rPr>
                <w:noProof/>
                <w:webHidden/>
              </w:rPr>
              <w:tab/>
            </w:r>
            <w:r>
              <w:rPr>
                <w:noProof/>
                <w:webHidden/>
              </w:rPr>
              <w:fldChar w:fldCharType="begin"/>
            </w:r>
            <w:r>
              <w:rPr>
                <w:noProof/>
                <w:webHidden/>
              </w:rPr>
              <w:instrText xml:space="preserve"> PAGEREF _Toc135044385 \h </w:instrText>
            </w:r>
            <w:r>
              <w:rPr>
                <w:noProof/>
                <w:webHidden/>
              </w:rPr>
            </w:r>
            <w:r>
              <w:rPr>
                <w:noProof/>
                <w:webHidden/>
              </w:rPr>
              <w:fldChar w:fldCharType="separate"/>
            </w:r>
            <w:r>
              <w:rPr>
                <w:noProof/>
                <w:webHidden/>
              </w:rPr>
              <w:t>21</w:t>
            </w:r>
            <w:r>
              <w:rPr>
                <w:noProof/>
                <w:webHidden/>
              </w:rPr>
              <w:fldChar w:fldCharType="end"/>
            </w:r>
          </w:hyperlink>
        </w:p>
        <w:p w14:paraId="428DD369" w14:textId="78040053" w:rsidR="0096378D" w:rsidRDefault="0096378D">
          <w:pPr>
            <w:pStyle w:val="31"/>
            <w:tabs>
              <w:tab w:val="right" w:leader="dot" w:pos="9345"/>
            </w:tabs>
            <w:rPr>
              <w:rFonts w:eastAsiaTheme="minorEastAsia"/>
              <w:noProof/>
              <w:kern w:val="2"/>
              <w:lang w:eastAsia="ru-RU"/>
              <w14:ligatures w14:val="standardContextual"/>
            </w:rPr>
          </w:pPr>
          <w:hyperlink w:anchor="_Toc135044386" w:history="1">
            <w:r w:rsidRPr="00275CD5">
              <w:rPr>
                <w:rStyle w:val="a7"/>
                <w:noProof/>
              </w:rPr>
              <w:t>Вкладка «Настройки заказов»</w:t>
            </w:r>
            <w:r>
              <w:rPr>
                <w:noProof/>
                <w:webHidden/>
              </w:rPr>
              <w:tab/>
            </w:r>
            <w:r>
              <w:rPr>
                <w:noProof/>
                <w:webHidden/>
              </w:rPr>
              <w:fldChar w:fldCharType="begin"/>
            </w:r>
            <w:r>
              <w:rPr>
                <w:noProof/>
                <w:webHidden/>
              </w:rPr>
              <w:instrText xml:space="preserve"> PAGEREF _Toc135044386 \h </w:instrText>
            </w:r>
            <w:r>
              <w:rPr>
                <w:noProof/>
                <w:webHidden/>
              </w:rPr>
            </w:r>
            <w:r>
              <w:rPr>
                <w:noProof/>
                <w:webHidden/>
              </w:rPr>
              <w:fldChar w:fldCharType="separate"/>
            </w:r>
            <w:r>
              <w:rPr>
                <w:noProof/>
                <w:webHidden/>
              </w:rPr>
              <w:t>23</w:t>
            </w:r>
            <w:r>
              <w:rPr>
                <w:noProof/>
                <w:webHidden/>
              </w:rPr>
              <w:fldChar w:fldCharType="end"/>
            </w:r>
          </w:hyperlink>
        </w:p>
        <w:p w14:paraId="55F44B4B" w14:textId="4C91D97C" w:rsidR="0096378D" w:rsidRDefault="0096378D">
          <w:pPr>
            <w:pStyle w:val="31"/>
            <w:tabs>
              <w:tab w:val="right" w:leader="dot" w:pos="9345"/>
            </w:tabs>
            <w:rPr>
              <w:rFonts w:eastAsiaTheme="minorEastAsia"/>
              <w:noProof/>
              <w:kern w:val="2"/>
              <w:lang w:eastAsia="ru-RU"/>
              <w14:ligatures w14:val="standardContextual"/>
            </w:rPr>
          </w:pPr>
          <w:hyperlink w:anchor="_Toc135044387" w:history="1">
            <w:r w:rsidRPr="00275CD5">
              <w:rPr>
                <w:rStyle w:val="a7"/>
                <w:noProof/>
              </w:rPr>
              <w:t>Вкладка «Настройки оплат»</w:t>
            </w:r>
            <w:r>
              <w:rPr>
                <w:noProof/>
                <w:webHidden/>
              </w:rPr>
              <w:tab/>
            </w:r>
            <w:r>
              <w:rPr>
                <w:noProof/>
                <w:webHidden/>
              </w:rPr>
              <w:fldChar w:fldCharType="begin"/>
            </w:r>
            <w:r>
              <w:rPr>
                <w:noProof/>
                <w:webHidden/>
              </w:rPr>
              <w:instrText xml:space="preserve"> PAGEREF _Toc135044387 \h </w:instrText>
            </w:r>
            <w:r>
              <w:rPr>
                <w:noProof/>
                <w:webHidden/>
              </w:rPr>
            </w:r>
            <w:r>
              <w:rPr>
                <w:noProof/>
                <w:webHidden/>
              </w:rPr>
              <w:fldChar w:fldCharType="separate"/>
            </w:r>
            <w:r>
              <w:rPr>
                <w:noProof/>
                <w:webHidden/>
              </w:rPr>
              <w:t>25</w:t>
            </w:r>
            <w:r>
              <w:rPr>
                <w:noProof/>
                <w:webHidden/>
              </w:rPr>
              <w:fldChar w:fldCharType="end"/>
            </w:r>
          </w:hyperlink>
        </w:p>
        <w:p w14:paraId="17F96885" w14:textId="5A295C31" w:rsidR="0096378D" w:rsidRDefault="0096378D">
          <w:pPr>
            <w:pStyle w:val="31"/>
            <w:tabs>
              <w:tab w:val="right" w:leader="dot" w:pos="9345"/>
            </w:tabs>
            <w:rPr>
              <w:rFonts w:eastAsiaTheme="minorEastAsia"/>
              <w:noProof/>
              <w:kern w:val="2"/>
              <w:lang w:eastAsia="ru-RU"/>
              <w14:ligatures w14:val="standardContextual"/>
            </w:rPr>
          </w:pPr>
          <w:hyperlink w:anchor="_Toc135044388" w:history="1">
            <w:r w:rsidRPr="00275CD5">
              <w:rPr>
                <w:rStyle w:val="a7"/>
                <w:noProof/>
              </w:rPr>
              <w:t>Вкладка «Настройки отгрузок»</w:t>
            </w:r>
            <w:r>
              <w:rPr>
                <w:noProof/>
                <w:webHidden/>
              </w:rPr>
              <w:tab/>
            </w:r>
            <w:r>
              <w:rPr>
                <w:noProof/>
                <w:webHidden/>
              </w:rPr>
              <w:fldChar w:fldCharType="begin"/>
            </w:r>
            <w:r>
              <w:rPr>
                <w:noProof/>
                <w:webHidden/>
              </w:rPr>
              <w:instrText xml:space="preserve"> PAGEREF _Toc135044388 \h </w:instrText>
            </w:r>
            <w:r>
              <w:rPr>
                <w:noProof/>
                <w:webHidden/>
              </w:rPr>
            </w:r>
            <w:r>
              <w:rPr>
                <w:noProof/>
                <w:webHidden/>
              </w:rPr>
              <w:fldChar w:fldCharType="separate"/>
            </w:r>
            <w:r>
              <w:rPr>
                <w:noProof/>
                <w:webHidden/>
              </w:rPr>
              <w:t>26</w:t>
            </w:r>
            <w:r>
              <w:rPr>
                <w:noProof/>
                <w:webHidden/>
              </w:rPr>
              <w:fldChar w:fldCharType="end"/>
            </w:r>
          </w:hyperlink>
        </w:p>
        <w:p w14:paraId="562B7BD9" w14:textId="409C7125" w:rsidR="0096378D" w:rsidRDefault="0096378D">
          <w:pPr>
            <w:pStyle w:val="31"/>
            <w:tabs>
              <w:tab w:val="right" w:leader="dot" w:pos="9345"/>
            </w:tabs>
            <w:rPr>
              <w:rFonts w:eastAsiaTheme="minorEastAsia"/>
              <w:noProof/>
              <w:kern w:val="2"/>
              <w:lang w:eastAsia="ru-RU"/>
              <w14:ligatures w14:val="standardContextual"/>
            </w:rPr>
          </w:pPr>
          <w:hyperlink w:anchor="_Toc135044389" w:history="1">
            <w:r w:rsidRPr="00275CD5">
              <w:rPr>
                <w:rStyle w:val="a7"/>
                <w:noProof/>
              </w:rPr>
              <w:t>Настройка загрузки контрагентов</w:t>
            </w:r>
            <w:r>
              <w:rPr>
                <w:noProof/>
                <w:webHidden/>
              </w:rPr>
              <w:tab/>
            </w:r>
            <w:r>
              <w:rPr>
                <w:noProof/>
                <w:webHidden/>
              </w:rPr>
              <w:fldChar w:fldCharType="begin"/>
            </w:r>
            <w:r>
              <w:rPr>
                <w:noProof/>
                <w:webHidden/>
              </w:rPr>
              <w:instrText xml:space="preserve"> PAGEREF _Toc135044389 \h </w:instrText>
            </w:r>
            <w:r>
              <w:rPr>
                <w:noProof/>
                <w:webHidden/>
              </w:rPr>
            </w:r>
            <w:r>
              <w:rPr>
                <w:noProof/>
                <w:webHidden/>
              </w:rPr>
              <w:fldChar w:fldCharType="separate"/>
            </w:r>
            <w:r>
              <w:rPr>
                <w:noProof/>
                <w:webHidden/>
              </w:rPr>
              <w:t>27</w:t>
            </w:r>
            <w:r>
              <w:rPr>
                <w:noProof/>
                <w:webHidden/>
              </w:rPr>
              <w:fldChar w:fldCharType="end"/>
            </w:r>
          </w:hyperlink>
        </w:p>
        <w:p w14:paraId="5D3B2340" w14:textId="7C916E49" w:rsidR="0096378D" w:rsidRDefault="0096378D">
          <w:pPr>
            <w:pStyle w:val="31"/>
            <w:tabs>
              <w:tab w:val="right" w:leader="dot" w:pos="9345"/>
            </w:tabs>
            <w:rPr>
              <w:rFonts w:eastAsiaTheme="minorEastAsia"/>
              <w:noProof/>
              <w:kern w:val="2"/>
              <w:lang w:eastAsia="ru-RU"/>
              <w14:ligatures w14:val="standardContextual"/>
            </w:rPr>
          </w:pPr>
          <w:hyperlink w:anchor="_Toc135044390" w:history="1">
            <w:r w:rsidRPr="00275CD5">
              <w:rPr>
                <w:rStyle w:val="a7"/>
                <w:noProof/>
              </w:rPr>
              <w:t>Настройка заполнения загружаемых документов</w:t>
            </w:r>
            <w:r>
              <w:rPr>
                <w:noProof/>
                <w:webHidden/>
              </w:rPr>
              <w:tab/>
            </w:r>
            <w:r>
              <w:rPr>
                <w:noProof/>
                <w:webHidden/>
              </w:rPr>
              <w:fldChar w:fldCharType="begin"/>
            </w:r>
            <w:r>
              <w:rPr>
                <w:noProof/>
                <w:webHidden/>
              </w:rPr>
              <w:instrText xml:space="preserve"> PAGEREF _Toc135044390 \h </w:instrText>
            </w:r>
            <w:r>
              <w:rPr>
                <w:noProof/>
                <w:webHidden/>
              </w:rPr>
            </w:r>
            <w:r>
              <w:rPr>
                <w:noProof/>
                <w:webHidden/>
              </w:rPr>
              <w:fldChar w:fldCharType="separate"/>
            </w:r>
            <w:r>
              <w:rPr>
                <w:noProof/>
                <w:webHidden/>
              </w:rPr>
              <w:t>28</w:t>
            </w:r>
            <w:r>
              <w:rPr>
                <w:noProof/>
                <w:webHidden/>
              </w:rPr>
              <w:fldChar w:fldCharType="end"/>
            </w:r>
          </w:hyperlink>
        </w:p>
        <w:p w14:paraId="40C42BE9" w14:textId="2A82967A" w:rsidR="0096378D" w:rsidRDefault="0096378D">
          <w:pPr>
            <w:pStyle w:val="21"/>
            <w:rPr>
              <w:rFonts w:eastAsiaTheme="minorEastAsia"/>
              <w:b w:val="0"/>
              <w:kern w:val="2"/>
              <w:lang w:eastAsia="ru-RU"/>
              <w14:ligatures w14:val="standardContextual"/>
            </w:rPr>
          </w:pPr>
          <w:hyperlink w:anchor="_Toc135044391" w:history="1">
            <w:r w:rsidRPr="00275CD5">
              <w:rPr>
                <w:rStyle w:val="a7"/>
              </w:rPr>
              <w:t>Выгрузка пользовательских справочников</w:t>
            </w:r>
            <w:r>
              <w:rPr>
                <w:webHidden/>
              </w:rPr>
              <w:tab/>
            </w:r>
            <w:r>
              <w:rPr>
                <w:webHidden/>
              </w:rPr>
              <w:fldChar w:fldCharType="begin"/>
            </w:r>
            <w:r>
              <w:rPr>
                <w:webHidden/>
              </w:rPr>
              <w:instrText xml:space="preserve"> PAGEREF _Toc135044391 \h </w:instrText>
            </w:r>
            <w:r>
              <w:rPr>
                <w:webHidden/>
              </w:rPr>
            </w:r>
            <w:r>
              <w:rPr>
                <w:webHidden/>
              </w:rPr>
              <w:fldChar w:fldCharType="separate"/>
            </w:r>
            <w:r>
              <w:rPr>
                <w:webHidden/>
              </w:rPr>
              <w:t>30</w:t>
            </w:r>
            <w:r>
              <w:rPr>
                <w:webHidden/>
              </w:rPr>
              <w:fldChar w:fldCharType="end"/>
            </w:r>
          </w:hyperlink>
        </w:p>
        <w:p w14:paraId="40D5656F" w14:textId="4F3217F7" w:rsidR="0096378D" w:rsidRDefault="0096378D">
          <w:pPr>
            <w:pStyle w:val="21"/>
            <w:rPr>
              <w:rFonts w:eastAsiaTheme="minorEastAsia"/>
              <w:b w:val="0"/>
              <w:kern w:val="2"/>
              <w:lang w:eastAsia="ru-RU"/>
              <w14:ligatures w14:val="standardContextual"/>
            </w:rPr>
          </w:pPr>
          <w:hyperlink w:anchor="_Toc135044392" w:history="1">
            <w:r w:rsidRPr="00275CD5">
              <w:rPr>
                <w:rStyle w:val="a7"/>
              </w:rPr>
              <w:t>Выгрузка контрагентов</w:t>
            </w:r>
            <w:r>
              <w:rPr>
                <w:webHidden/>
              </w:rPr>
              <w:tab/>
            </w:r>
            <w:r>
              <w:rPr>
                <w:webHidden/>
              </w:rPr>
              <w:fldChar w:fldCharType="begin"/>
            </w:r>
            <w:r>
              <w:rPr>
                <w:webHidden/>
              </w:rPr>
              <w:instrText xml:space="preserve"> PAGEREF _Toc135044392 \h </w:instrText>
            </w:r>
            <w:r>
              <w:rPr>
                <w:webHidden/>
              </w:rPr>
            </w:r>
            <w:r>
              <w:rPr>
                <w:webHidden/>
              </w:rPr>
              <w:fldChar w:fldCharType="separate"/>
            </w:r>
            <w:r>
              <w:rPr>
                <w:webHidden/>
              </w:rPr>
              <w:t>31</w:t>
            </w:r>
            <w:r>
              <w:rPr>
                <w:webHidden/>
              </w:rPr>
              <w:fldChar w:fldCharType="end"/>
            </w:r>
          </w:hyperlink>
        </w:p>
        <w:p w14:paraId="55A11A5B" w14:textId="43148170" w:rsidR="0096378D" w:rsidRDefault="0096378D">
          <w:pPr>
            <w:pStyle w:val="11"/>
            <w:rPr>
              <w:rFonts w:eastAsiaTheme="minorEastAsia"/>
              <w:kern w:val="2"/>
              <w:shd w:val="clear" w:color="auto" w:fill="auto"/>
              <w:lang w:eastAsia="ru-RU"/>
              <w14:ligatures w14:val="standardContextual"/>
            </w:rPr>
          </w:pPr>
          <w:hyperlink w:anchor="_Toc135044393" w:history="1">
            <w:r w:rsidRPr="00275CD5">
              <w:rPr>
                <w:rStyle w:val="a7"/>
              </w:rPr>
              <w:t>Зарегистрированные изменения</w:t>
            </w:r>
            <w:r>
              <w:rPr>
                <w:webHidden/>
              </w:rPr>
              <w:tab/>
            </w:r>
            <w:r>
              <w:rPr>
                <w:webHidden/>
              </w:rPr>
              <w:fldChar w:fldCharType="begin"/>
            </w:r>
            <w:r>
              <w:rPr>
                <w:webHidden/>
              </w:rPr>
              <w:instrText xml:space="preserve"> PAGEREF _Toc135044393 \h </w:instrText>
            </w:r>
            <w:r>
              <w:rPr>
                <w:webHidden/>
              </w:rPr>
            </w:r>
            <w:r>
              <w:rPr>
                <w:webHidden/>
              </w:rPr>
              <w:fldChar w:fldCharType="separate"/>
            </w:r>
            <w:r>
              <w:rPr>
                <w:webHidden/>
              </w:rPr>
              <w:t>32</w:t>
            </w:r>
            <w:r>
              <w:rPr>
                <w:webHidden/>
              </w:rPr>
              <w:fldChar w:fldCharType="end"/>
            </w:r>
          </w:hyperlink>
        </w:p>
        <w:p w14:paraId="207CF665" w14:textId="7BE76B70" w:rsidR="0096378D" w:rsidRDefault="0096378D">
          <w:pPr>
            <w:pStyle w:val="11"/>
            <w:rPr>
              <w:rFonts w:eastAsiaTheme="minorEastAsia"/>
              <w:kern w:val="2"/>
              <w:shd w:val="clear" w:color="auto" w:fill="auto"/>
              <w:lang w:eastAsia="ru-RU"/>
              <w14:ligatures w14:val="standardContextual"/>
            </w:rPr>
          </w:pPr>
          <w:hyperlink w:anchor="_Toc135044394" w:history="1">
            <w:r w:rsidRPr="00275CD5">
              <w:rPr>
                <w:rStyle w:val="a7"/>
              </w:rPr>
              <w:t>Журнал обменов</w:t>
            </w:r>
            <w:r>
              <w:rPr>
                <w:webHidden/>
              </w:rPr>
              <w:tab/>
            </w:r>
            <w:r>
              <w:rPr>
                <w:webHidden/>
              </w:rPr>
              <w:fldChar w:fldCharType="begin"/>
            </w:r>
            <w:r>
              <w:rPr>
                <w:webHidden/>
              </w:rPr>
              <w:instrText xml:space="preserve"> PAGEREF _Toc135044394 \h </w:instrText>
            </w:r>
            <w:r>
              <w:rPr>
                <w:webHidden/>
              </w:rPr>
            </w:r>
            <w:r>
              <w:rPr>
                <w:webHidden/>
              </w:rPr>
              <w:fldChar w:fldCharType="separate"/>
            </w:r>
            <w:r>
              <w:rPr>
                <w:webHidden/>
              </w:rPr>
              <w:t>33</w:t>
            </w:r>
            <w:r>
              <w:rPr>
                <w:webHidden/>
              </w:rPr>
              <w:fldChar w:fldCharType="end"/>
            </w:r>
          </w:hyperlink>
        </w:p>
        <w:p w14:paraId="7505324B" w14:textId="230462B9" w:rsidR="0096378D" w:rsidRDefault="0096378D">
          <w:pPr>
            <w:pStyle w:val="11"/>
            <w:rPr>
              <w:rFonts w:eastAsiaTheme="minorEastAsia"/>
              <w:kern w:val="2"/>
              <w:shd w:val="clear" w:color="auto" w:fill="auto"/>
              <w:lang w:eastAsia="ru-RU"/>
              <w14:ligatures w14:val="standardContextual"/>
            </w:rPr>
          </w:pPr>
          <w:hyperlink w:anchor="_Toc135044395" w:history="1">
            <w:r w:rsidRPr="00275CD5">
              <w:rPr>
                <w:rStyle w:val="a7"/>
              </w:rPr>
              <w:t>Журнал ошибок</w:t>
            </w:r>
            <w:r>
              <w:rPr>
                <w:webHidden/>
              </w:rPr>
              <w:tab/>
            </w:r>
            <w:r>
              <w:rPr>
                <w:webHidden/>
              </w:rPr>
              <w:fldChar w:fldCharType="begin"/>
            </w:r>
            <w:r>
              <w:rPr>
                <w:webHidden/>
              </w:rPr>
              <w:instrText xml:space="preserve"> PAGEREF _Toc135044395 \h </w:instrText>
            </w:r>
            <w:r>
              <w:rPr>
                <w:webHidden/>
              </w:rPr>
            </w:r>
            <w:r>
              <w:rPr>
                <w:webHidden/>
              </w:rPr>
              <w:fldChar w:fldCharType="separate"/>
            </w:r>
            <w:r>
              <w:rPr>
                <w:webHidden/>
              </w:rPr>
              <w:t>34</w:t>
            </w:r>
            <w:r>
              <w:rPr>
                <w:webHidden/>
              </w:rPr>
              <w:fldChar w:fldCharType="end"/>
            </w:r>
          </w:hyperlink>
        </w:p>
        <w:p w14:paraId="63674A86" w14:textId="39C620FB" w:rsidR="0096378D" w:rsidRDefault="0096378D">
          <w:pPr>
            <w:pStyle w:val="11"/>
            <w:rPr>
              <w:rFonts w:eastAsiaTheme="minorEastAsia"/>
              <w:kern w:val="2"/>
              <w:shd w:val="clear" w:color="auto" w:fill="auto"/>
              <w:lang w:eastAsia="ru-RU"/>
              <w14:ligatures w14:val="standardContextual"/>
            </w:rPr>
          </w:pPr>
          <w:hyperlink w:anchor="_Toc135044396" w:history="1">
            <w:r w:rsidRPr="00275CD5">
              <w:rPr>
                <w:rStyle w:val="a7"/>
              </w:rPr>
              <w:t>Идентификаторы объектов БУС</w:t>
            </w:r>
            <w:r>
              <w:rPr>
                <w:webHidden/>
              </w:rPr>
              <w:tab/>
            </w:r>
            <w:r>
              <w:rPr>
                <w:webHidden/>
              </w:rPr>
              <w:fldChar w:fldCharType="begin"/>
            </w:r>
            <w:r>
              <w:rPr>
                <w:webHidden/>
              </w:rPr>
              <w:instrText xml:space="preserve"> PAGEREF _Toc135044396 \h </w:instrText>
            </w:r>
            <w:r>
              <w:rPr>
                <w:webHidden/>
              </w:rPr>
            </w:r>
            <w:r>
              <w:rPr>
                <w:webHidden/>
              </w:rPr>
              <w:fldChar w:fldCharType="separate"/>
            </w:r>
            <w:r>
              <w:rPr>
                <w:webHidden/>
              </w:rPr>
              <w:t>35</w:t>
            </w:r>
            <w:r>
              <w:rPr>
                <w:webHidden/>
              </w:rPr>
              <w:fldChar w:fldCharType="end"/>
            </w:r>
          </w:hyperlink>
        </w:p>
        <w:p w14:paraId="0CA2EA73" w14:textId="5F3C2967" w:rsidR="0096378D" w:rsidRDefault="0096378D">
          <w:pPr>
            <w:pStyle w:val="11"/>
            <w:rPr>
              <w:rFonts w:eastAsiaTheme="minorEastAsia"/>
              <w:kern w:val="2"/>
              <w:shd w:val="clear" w:color="auto" w:fill="auto"/>
              <w:lang w:eastAsia="ru-RU"/>
              <w14:ligatures w14:val="standardContextual"/>
            </w:rPr>
          </w:pPr>
          <w:hyperlink w:anchor="_Toc135044397" w:history="1">
            <w:r w:rsidRPr="00275CD5">
              <w:rPr>
                <w:rStyle w:val="a7"/>
              </w:rPr>
              <w:t>Импорт товаров из интернет-магазина</w:t>
            </w:r>
            <w:r>
              <w:rPr>
                <w:webHidden/>
              </w:rPr>
              <w:tab/>
            </w:r>
            <w:r>
              <w:rPr>
                <w:webHidden/>
              </w:rPr>
              <w:fldChar w:fldCharType="begin"/>
            </w:r>
            <w:r>
              <w:rPr>
                <w:webHidden/>
              </w:rPr>
              <w:instrText xml:space="preserve"> PAGEREF _Toc135044397 \h </w:instrText>
            </w:r>
            <w:r>
              <w:rPr>
                <w:webHidden/>
              </w:rPr>
            </w:r>
            <w:r>
              <w:rPr>
                <w:webHidden/>
              </w:rPr>
              <w:fldChar w:fldCharType="separate"/>
            </w:r>
            <w:r>
              <w:rPr>
                <w:webHidden/>
              </w:rPr>
              <w:t>36</w:t>
            </w:r>
            <w:r>
              <w:rPr>
                <w:webHidden/>
              </w:rPr>
              <w:fldChar w:fldCharType="end"/>
            </w:r>
          </w:hyperlink>
        </w:p>
        <w:p w14:paraId="47BDC233" w14:textId="6108E33D" w:rsidR="00F924FC" w:rsidRDefault="00CB1687">
          <w:r>
            <w:fldChar w:fldCharType="end"/>
          </w:r>
        </w:p>
      </w:sdtContent>
    </w:sdt>
    <w:p w14:paraId="55CFF54B" w14:textId="77777777" w:rsidR="0095229F" w:rsidRDefault="0095229F">
      <w:pPr>
        <w:rPr>
          <w:sz w:val="40"/>
          <w:szCs w:val="40"/>
        </w:rPr>
      </w:pPr>
      <w:r>
        <w:rPr>
          <w:sz w:val="40"/>
          <w:szCs w:val="40"/>
        </w:rPr>
        <w:br w:type="page"/>
      </w:r>
    </w:p>
    <w:p w14:paraId="26022520" w14:textId="77777777" w:rsidR="006857DF" w:rsidRDefault="006857DF" w:rsidP="006857DF">
      <w:pPr>
        <w:pStyle w:val="1"/>
        <w:rPr>
          <w:shd w:val="clear" w:color="auto" w:fill="FFFFFF"/>
        </w:rPr>
      </w:pPr>
      <w:bookmarkStart w:id="1" w:name="_Toc135044371"/>
      <w:r>
        <w:rPr>
          <w:shd w:val="clear" w:color="auto" w:fill="FFFFFF"/>
        </w:rPr>
        <w:lastRenderedPageBreak/>
        <w:t>Порядок установки</w:t>
      </w:r>
      <w:r w:rsidR="006B7DE7">
        <w:rPr>
          <w:shd w:val="clear" w:color="auto" w:fill="FFFFFF"/>
        </w:rPr>
        <w:t xml:space="preserve"> модуля</w:t>
      </w:r>
      <w:bookmarkEnd w:id="1"/>
    </w:p>
    <w:p w14:paraId="3B56FF29" w14:textId="77777777" w:rsidR="006857DF" w:rsidRPr="00192403" w:rsidRDefault="006857DF" w:rsidP="006857DF">
      <w:pPr>
        <w:rPr>
          <w:rFonts w:cstheme="minorHAnsi"/>
        </w:rPr>
      </w:pPr>
    </w:p>
    <w:p w14:paraId="3C41F173" w14:textId="77777777" w:rsidR="005878CC" w:rsidRDefault="005878CC" w:rsidP="005878CC">
      <w:pPr>
        <w:ind w:firstLine="709"/>
        <w:jc w:val="both"/>
      </w:pPr>
      <w:r>
        <w:t xml:space="preserve">Модуль обмена можно скачать по ссылке </w:t>
      </w:r>
      <w:hyperlink r:id="rId6" w:history="1">
        <w:r w:rsidRPr="00967C20">
          <w:rPr>
            <w:rStyle w:val="a7"/>
          </w:rPr>
          <w:t>https://1c.1c-bitrix.ru/ecommerce/download.php</w:t>
        </w:r>
      </w:hyperlink>
      <w:r>
        <w:t xml:space="preserve"> </w:t>
      </w:r>
    </w:p>
    <w:p w14:paraId="48D88CF6" w14:textId="1184F229" w:rsidR="005878CC" w:rsidRDefault="005878CC" w:rsidP="005878CC">
      <w:pPr>
        <w:ind w:firstLine="709"/>
        <w:jc w:val="both"/>
      </w:pPr>
      <w:r>
        <w:t>Устанавливается модуль только в монопольном режиме. Т. е. к базе 1С не должно быть никаких других подключений(в том числе фоновых заданий), кроме текущего.</w:t>
      </w:r>
    </w:p>
    <w:p w14:paraId="344AC572" w14:textId="5A152119" w:rsidR="005878CC" w:rsidRDefault="005878CC" w:rsidP="005878CC">
      <w:pPr>
        <w:pStyle w:val="a3"/>
        <w:numPr>
          <w:ilvl w:val="0"/>
          <w:numId w:val="40"/>
        </w:numPr>
        <w:jc w:val="both"/>
      </w:pPr>
      <w:r>
        <w:t>Перед установкой модуля рекомендуется сделать архивную копию базы 1С</w:t>
      </w:r>
    </w:p>
    <w:p w14:paraId="36A49E72" w14:textId="77777777" w:rsidR="005878CC" w:rsidRDefault="005878CC" w:rsidP="005878CC">
      <w:pPr>
        <w:pStyle w:val="a3"/>
        <w:numPr>
          <w:ilvl w:val="0"/>
          <w:numId w:val="40"/>
        </w:numPr>
        <w:spacing w:after="160" w:line="259" w:lineRule="auto"/>
        <w:jc w:val="both"/>
      </w:pPr>
      <w:r>
        <w:t>Для установки модуля нужно открыть окно установки расширений:</w:t>
      </w:r>
    </w:p>
    <w:p w14:paraId="645F5686" w14:textId="77777777" w:rsidR="005878CC" w:rsidRPr="000C1F8A" w:rsidRDefault="005878CC" w:rsidP="005878CC">
      <w:pPr>
        <w:ind w:firstLine="709"/>
        <w:jc w:val="both"/>
        <w:rPr>
          <w:i/>
          <w:iCs/>
        </w:rPr>
      </w:pPr>
      <w:r w:rsidRPr="000C1F8A">
        <w:rPr>
          <w:i/>
          <w:iCs/>
        </w:rPr>
        <w:t xml:space="preserve">НСИ и администрирование - &gt; Печатные формы, отчеты и обработки - &gt; Расширения </w:t>
      </w:r>
    </w:p>
    <w:p w14:paraId="38874E16" w14:textId="77777777" w:rsidR="005878CC" w:rsidRDefault="005878CC" w:rsidP="005878CC">
      <w:pPr>
        <w:jc w:val="center"/>
      </w:pPr>
      <w:r>
        <w:rPr>
          <w:noProof/>
        </w:rPr>
        <w:drawing>
          <wp:inline distT="0" distB="0" distL="0" distR="0" wp14:anchorId="2BBD72AA" wp14:editId="1DE4A65F">
            <wp:extent cx="3816402" cy="1373418"/>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7">
                      <a:extLst>
                        <a:ext uri="{28A0092B-C50C-407E-A947-70E740481C1C}">
                          <a14:useLocalDpi xmlns:a14="http://schemas.microsoft.com/office/drawing/2010/main" val="0"/>
                        </a:ext>
                      </a:extLst>
                    </a:blip>
                    <a:stretch>
                      <a:fillRect/>
                    </a:stretch>
                  </pic:blipFill>
                  <pic:spPr>
                    <a:xfrm>
                      <a:off x="0" y="0"/>
                      <a:ext cx="3835263" cy="1380206"/>
                    </a:xfrm>
                    <a:prstGeom prst="rect">
                      <a:avLst/>
                    </a:prstGeom>
                  </pic:spPr>
                </pic:pic>
              </a:graphicData>
            </a:graphic>
          </wp:inline>
        </w:drawing>
      </w:r>
    </w:p>
    <w:p w14:paraId="39CB820D" w14:textId="77777777" w:rsidR="005878CC" w:rsidRDefault="005878CC" w:rsidP="005878CC">
      <w:pPr>
        <w:pStyle w:val="a3"/>
        <w:numPr>
          <w:ilvl w:val="0"/>
          <w:numId w:val="40"/>
        </w:numPr>
        <w:spacing w:after="160" w:line="259" w:lineRule="auto"/>
        <w:jc w:val="both"/>
      </w:pPr>
      <w:r>
        <w:t>Нажать на кнопку «Добавить из файла» и выбрать скаченный файл модуля</w:t>
      </w:r>
      <w:r w:rsidRPr="000C1F8A">
        <w:t>(</w:t>
      </w:r>
      <w:proofErr w:type="spellStart"/>
      <w:r w:rsidRPr="000C1F8A">
        <w:rPr>
          <w:lang w:val="en-US"/>
        </w:rPr>
        <w:t>cfe</w:t>
      </w:r>
      <w:proofErr w:type="spellEnd"/>
      <w:r w:rsidRPr="000C1F8A">
        <w:t>)</w:t>
      </w:r>
    </w:p>
    <w:p w14:paraId="4F490151" w14:textId="77777777" w:rsidR="005878CC" w:rsidRDefault="005878CC" w:rsidP="005878CC">
      <w:pPr>
        <w:pStyle w:val="a3"/>
        <w:ind w:left="0"/>
        <w:jc w:val="center"/>
      </w:pPr>
      <w:r>
        <w:rPr>
          <w:noProof/>
        </w:rPr>
        <w:drawing>
          <wp:inline distT="0" distB="0" distL="0" distR="0" wp14:anchorId="67CF5058" wp14:editId="174A24E6">
            <wp:extent cx="4853708" cy="57643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
                      <a:extLst>
                        <a:ext uri="{28A0092B-C50C-407E-A947-70E740481C1C}">
                          <a14:useLocalDpi xmlns:a14="http://schemas.microsoft.com/office/drawing/2010/main" val="0"/>
                        </a:ext>
                      </a:extLst>
                    </a:blip>
                    <a:stretch>
                      <a:fillRect/>
                    </a:stretch>
                  </pic:blipFill>
                  <pic:spPr>
                    <a:xfrm>
                      <a:off x="0" y="0"/>
                      <a:ext cx="4877389" cy="579242"/>
                    </a:xfrm>
                    <a:prstGeom prst="rect">
                      <a:avLst/>
                    </a:prstGeom>
                  </pic:spPr>
                </pic:pic>
              </a:graphicData>
            </a:graphic>
          </wp:inline>
        </w:drawing>
      </w:r>
    </w:p>
    <w:p w14:paraId="3EC45D0A" w14:textId="77777777" w:rsidR="005878CC" w:rsidRDefault="005878CC" w:rsidP="005878CC">
      <w:pPr>
        <w:pStyle w:val="a3"/>
        <w:ind w:left="0"/>
        <w:jc w:val="center"/>
      </w:pPr>
    </w:p>
    <w:p w14:paraId="0E320F98" w14:textId="77777777" w:rsidR="005878CC" w:rsidRDefault="005878CC" w:rsidP="005878CC">
      <w:pPr>
        <w:pStyle w:val="a3"/>
        <w:numPr>
          <w:ilvl w:val="0"/>
          <w:numId w:val="40"/>
        </w:numPr>
        <w:spacing w:after="160" w:line="259" w:lineRule="auto"/>
        <w:jc w:val="both"/>
      </w:pPr>
      <w:r>
        <w:t xml:space="preserve">Если модуль успешно установится, то в списке окна появится новая запись. </w:t>
      </w:r>
    </w:p>
    <w:p w14:paraId="318CEE38" w14:textId="77777777" w:rsidR="005878CC" w:rsidRDefault="005878CC" w:rsidP="005878CC">
      <w:pPr>
        <w:pStyle w:val="a3"/>
        <w:ind w:left="0"/>
        <w:jc w:val="center"/>
      </w:pPr>
      <w:r>
        <w:rPr>
          <w:noProof/>
        </w:rPr>
        <w:drawing>
          <wp:inline distT="0" distB="0" distL="0" distR="0" wp14:anchorId="127658BC" wp14:editId="6136DB38">
            <wp:extent cx="4568489" cy="2222982"/>
            <wp:effectExtent l="0" t="0" r="381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9">
                      <a:extLst>
                        <a:ext uri="{28A0092B-C50C-407E-A947-70E740481C1C}">
                          <a14:useLocalDpi xmlns:a14="http://schemas.microsoft.com/office/drawing/2010/main" val="0"/>
                        </a:ext>
                      </a:extLst>
                    </a:blip>
                    <a:stretch>
                      <a:fillRect/>
                    </a:stretch>
                  </pic:blipFill>
                  <pic:spPr>
                    <a:xfrm>
                      <a:off x="0" y="0"/>
                      <a:ext cx="4568489" cy="2222982"/>
                    </a:xfrm>
                    <a:prstGeom prst="rect">
                      <a:avLst/>
                    </a:prstGeom>
                  </pic:spPr>
                </pic:pic>
              </a:graphicData>
            </a:graphic>
          </wp:inline>
        </w:drawing>
      </w:r>
    </w:p>
    <w:p w14:paraId="069BB66F" w14:textId="77777777" w:rsidR="005878CC" w:rsidRDefault="005878CC" w:rsidP="005878CC">
      <w:pPr>
        <w:pStyle w:val="a3"/>
        <w:ind w:left="0"/>
        <w:jc w:val="center"/>
      </w:pPr>
    </w:p>
    <w:p w14:paraId="1EB27CDE" w14:textId="77777777" w:rsidR="005878CC" w:rsidRDefault="005878CC" w:rsidP="005878CC">
      <w:pPr>
        <w:pStyle w:val="a3"/>
        <w:numPr>
          <w:ilvl w:val="0"/>
          <w:numId w:val="40"/>
        </w:numPr>
        <w:spacing w:after="160" w:line="259" w:lineRule="auto"/>
        <w:jc w:val="both"/>
      </w:pPr>
      <w:r>
        <w:t>Обязательно нужно снять флаг «Безопасный режим». С установленным флагом модуль работает некорректно.</w:t>
      </w:r>
    </w:p>
    <w:p w14:paraId="406D217F" w14:textId="77777777" w:rsidR="005878CC" w:rsidRDefault="005878CC" w:rsidP="005878CC">
      <w:pPr>
        <w:pStyle w:val="a3"/>
        <w:ind w:left="0"/>
        <w:jc w:val="center"/>
      </w:pPr>
      <w:r>
        <w:rPr>
          <w:noProof/>
        </w:rPr>
        <w:drawing>
          <wp:inline distT="0" distB="0" distL="0" distR="0" wp14:anchorId="1084D2A8" wp14:editId="52922C4E">
            <wp:extent cx="1657581" cy="76210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0">
                      <a:extLst>
                        <a:ext uri="{28A0092B-C50C-407E-A947-70E740481C1C}">
                          <a14:useLocalDpi xmlns:a14="http://schemas.microsoft.com/office/drawing/2010/main" val="0"/>
                        </a:ext>
                      </a:extLst>
                    </a:blip>
                    <a:stretch>
                      <a:fillRect/>
                    </a:stretch>
                  </pic:blipFill>
                  <pic:spPr>
                    <a:xfrm>
                      <a:off x="0" y="0"/>
                      <a:ext cx="1657581" cy="762106"/>
                    </a:xfrm>
                    <a:prstGeom prst="rect">
                      <a:avLst/>
                    </a:prstGeom>
                  </pic:spPr>
                </pic:pic>
              </a:graphicData>
            </a:graphic>
          </wp:inline>
        </w:drawing>
      </w:r>
    </w:p>
    <w:p w14:paraId="35AADE9A" w14:textId="77777777" w:rsidR="005878CC" w:rsidRDefault="005878CC" w:rsidP="005878CC">
      <w:r>
        <w:br w:type="page"/>
      </w:r>
    </w:p>
    <w:p w14:paraId="772A8F23" w14:textId="77777777" w:rsidR="005878CC" w:rsidRDefault="005878CC" w:rsidP="005878CC">
      <w:pPr>
        <w:pStyle w:val="a3"/>
        <w:numPr>
          <w:ilvl w:val="0"/>
          <w:numId w:val="40"/>
        </w:numPr>
        <w:spacing w:after="160" w:line="259" w:lineRule="auto"/>
        <w:jc w:val="both"/>
      </w:pPr>
      <w:r>
        <w:t>Если требуется обновить модуль, то необходимо нажать на кнопку «Обновить из файла» и выбрать новую версию модуля</w:t>
      </w:r>
    </w:p>
    <w:p w14:paraId="36C21FB6" w14:textId="77777777" w:rsidR="005878CC" w:rsidRDefault="005878CC" w:rsidP="005878CC">
      <w:pPr>
        <w:pStyle w:val="a3"/>
        <w:numPr>
          <w:ilvl w:val="0"/>
          <w:numId w:val="40"/>
        </w:numPr>
        <w:spacing w:after="160" w:line="259" w:lineRule="auto"/>
        <w:jc w:val="both"/>
      </w:pPr>
      <w:r>
        <w:t>Для настройки модуля необходимо перезапустить сеанс к базе 1С</w:t>
      </w:r>
    </w:p>
    <w:p w14:paraId="50475578" w14:textId="77777777" w:rsidR="005878CC" w:rsidRDefault="005878CC" w:rsidP="005878CC">
      <w:pPr>
        <w:jc w:val="both"/>
      </w:pPr>
    </w:p>
    <w:p w14:paraId="5BA6B9F4" w14:textId="77777777" w:rsidR="005878CC" w:rsidRDefault="005878CC" w:rsidP="005878CC">
      <w:pPr>
        <w:ind w:firstLine="709"/>
        <w:jc w:val="both"/>
      </w:pPr>
      <w:r>
        <w:t>После перезапуска появляется новый раздел «1С-Битрикс: Управление сайтом», где выполняется настройка обмена и можно контролировать ход обмена.</w:t>
      </w:r>
    </w:p>
    <w:p w14:paraId="2638ABEB" w14:textId="77777777" w:rsidR="005878CC" w:rsidRDefault="005878CC" w:rsidP="005878CC">
      <w:pPr>
        <w:jc w:val="center"/>
      </w:pPr>
      <w:r>
        <w:rPr>
          <w:noProof/>
        </w:rPr>
        <w:drawing>
          <wp:inline distT="0" distB="0" distL="0" distR="0" wp14:anchorId="4CBA8BCB" wp14:editId="2B52553E">
            <wp:extent cx="6214129" cy="18141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4129" cy="1814137"/>
                    </a:xfrm>
                    <a:prstGeom prst="rect">
                      <a:avLst/>
                    </a:prstGeom>
                  </pic:spPr>
                </pic:pic>
              </a:graphicData>
            </a:graphic>
          </wp:inline>
        </w:drawing>
      </w:r>
    </w:p>
    <w:p w14:paraId="67282DE3" w14:textId="77777777" w:rsidR="005878CC" w:rsidRPr="00A738CA" w:rsidRDefault="005878CC" w:rsidP="005878CC">
      <w:pPr>
        <w:ind w:firstLine="709"/>
        <w:jc w:val="both"/>
        <w:rPr>
          <w:lang w:val="en-US"/>
        </w:rPr>
      </w:pPr>
      <w:r>
        <w:t>Раздел доступен пользователям 1С только с полными правами на базу 1С или же с установленной ролью «</w:t>
      </w:r>
      <w:r w:rsidRPr="00765207">
        <w:t>(1С-Битрикс: Управление сайтом)  Администратор</w:t>
      </w:r>
      <w:r>
        <w:t>».</w:t>
      </w:r>
    </w:p>
    <w:p w14:paraId="69DFDF42" w14:textId="0B753D4D" w:rsidR="006857DF" w:rsidRDefault="006857DF" w:rsidP="005878CC">
      <w:pPr>
        <w:pStyle w:val="a3"/>
        <w:numPr>
          <w:ilvl w:val="0"/>
          <w:numId w:val="1"/>
        </w:numPr>
        <w:tabs>
          <w:tab w:val="left" w:pos="993"/>
        </w:tabs>
        <w:ind w:left="0" w:firstLine="709"/>
        <w:contextualSpacing w:val="0"/>
        <w:jc w:val="both"/>
        <w:rPr>
          <w:rFonts w:asciiTheme="majorHAnsi" w:hAnsiTheme="majorHAnsi" w:cs="Helvetica"/>
          <w:b/>
          <w:color w:val="FF0000"/>
          <w:shd w:val="clear" w:color="auto" w:fill="FFFFFF"/>
        </w:rPr>
      </w:pPr>
      <w:r>
        <w:rPr>
          <w:rFonts w:asciiTheme="majorHAnsi" w:hAnsiTheme="majorHAnsi" w:cs="Helvetica"/>
          <w:b/>
          <w:color w:val="FF0000"/>
          <w:shd w:val="clear" w:color="auto" w:fill="FFFFFF"/>
        </w:rPr>
        <w:br w:type="page"/>
      </w:r>
    </w:p>
    <w:p w14:paraId="5FBD3F5B" w14:textId="4FB8BA0C" w:rsidR="006857DF" w:rsidRDefault="008814CE" w:rsidP="0035119F">
      <w:pPr>
        <w:pStyle w:val="1"/>
      </w:pPr>
      <w:bookmarkStart w:id="2" w:name="_Toc135044372"/>
      <w:r>
        <w:t>Раздел 1С-Битрикс</w:t>
      </w:r>
      <w:r w:rsidR="00ED62E5">
        <w:t>: Управление сайтом</w:t>
      </w:r>
      <w:bookmarkEnd w:id="2"/>
    </w:p>
    <w:p w14:paraId="7A346F54" w14:textId="77777777" w:rsidR="00391D46" w:rsidRDefault="00391D46" w:rsidP="00391D46"/>
    <w:p w14:paraId="489FF196" w14:textId="4C7A2694" w:rsidR="00391D46" w:rsidRPr="005878CC" w:rsidRDefault="00391D46" w:rsidP="00C07A4C">
      <w:pPr>
        <w:ind w:firstLine="709"/>
        <w:jc w:val="both"/>
      </w:pPr>
      <w:r w:rsidRPr="005878CC">
        <w:t>После установки модуля обмена</w:t>
      </w:r>
      <w:r w:rsidR="00994BFB" w:rsidRPr="005878CC">
        <w:t xml:space="preserve">  справа </w:t>
      </w:r>
      <w:r w:rsidR="005F51EF" w:rsidRPr="005878CC">
        <w:t>должен появиться</w:t>
      </w:r>
      <w:r w:rsidR="00994BFB" w:rsidRPr="005878CC">
        <w:t xml:space="preserve"> раздел 1С-Битрикс</w:t>
      </w:r>
      <w:r w:rsidR="00ED62E5" w:rsidRPr="005878CC">
        <w:t>: Управление сайтом</w:t>
      </w:r>
      <w:r w:rsidR="00994BFB" w:rsidRPr="005878CC">
        <w:t xml:space="preserve">. </w:t>
      </w:r>
    </w:p>
    <w:p w14:paraId="3B03DBF0" w14:textId="7EE400EA" w:rsidR="006857DF" w:rsidRPr="005878CC" w:rsidRDefault="005878CC" w:rsidP="001D69B6">
      <w:pPr>
        <w:jc w:val="center"/>
      </w:pPr>
      <w:r w:rsidRPr="005878CC">
        <w:rPr>
          <w:noProof/>
        </w:rPr>
        <w:drawing>
          <wp:inline distT="0" distB="0" distL="0" distR="0" wp14:anchorId="0C041E67" wp14:editId="727C171C">
            <wp:extent cx="5940425" cy="1734233"/>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734233"/>
                    </a:xfrm>
                    <a:prstGeom prst="rect">
                      <a:avLst/>
                    </a:prstGeom>
                  </pic:spPr>
                </pic:pic>
              </a:graphicData>
            </a:graphic>
          </wp:inline>
        </w:drawing>
      </w:r>
    </w:p>
    <w:p w14:paraId="7C04B97A" w14:textId="1546A155" w:rsidR="00ED62E5" w:rsidRPr="005878CC" w:rsidRDefault="00ED62E5" w:rsidP="009F36C0">
      <w:pPr>
        <w:pStyle w:val="a3"/>
        <w:numPr>
          <w:ilvl w:val="0"/>
          <w:numId w:val="34"/>
        </w:numPr>
        <w:tabs>
          <w:tab w:val="left" w:pos="993"/>
        </w:tabs>
        <w:ind w:left="0" w:firstLine="567"/>
        <w:jc w:val="both"/>
      </w:pPr>
      <w:r w:rsidRPr="005878CC">
        <w:t>При нажатии на команду «</w:t>
      </w:r>
      <w:r w:rsidRPr="005878CC">
        <w:rPr>
          <w:b/>
          <w:bCs/>
        </w:rPr>
        <w:t>Общие настройки</w:t>
      </w:r>
      <w:r w:rsidRPr="005878CC">
        <w:t>» осуществляется переход на форму настроек, которые применяются для всех настроек обмена. Глобальные настройки.</w:t>
      </w:r>
    </w:p>
    <w:p w14:paraId="1B9A8E2C" w14:textId="69611E6A" w:rsidR="00ED62E5" w:rsidRPr="005878CC" w:rsidRDefault="00ED62E5" w:rsidP="009F36C0">
      <w:pPr>
        <w:pStyle w:val="a3"/>
        <w:numPr>
          <w:ilvl w:val="0"/>
          <w:numId w:val="34"/>
        </w:numPr>
        <w:tabs>
          <w:tab w:val="left" w:pos="993"/>
        </w:tabs>
        <w:ind w:left="0" w:firstLine="567"/>
        <w:jc w:val="both"/>
      </w:pPr>
      <w:r w:rsidRPr="005878CC">
        <w:t>При нажатии на команду «Настройки обмена с сайтами» осуществляется переход на форму списка настроек обмена с сайтами. На форме можно со</w:t>
      </w:r>
      <w:r w:rsidR="00A12A4C" w:rsidRPr="005878CC">
        <w:t>здать новые настройки подключения к сайтам.</w:t>
      </w:r>
    </w:p>
    <w:p w14:paraId="0B8E19DC" w14:textId="7EB2E5DD" w:rsidR="00A12A4C" w:rsidRPr="005878CC" w:rsidRDefault="00A12A4C" w:rsidP="009F36C0">
      <w:pPr>
        <w:pStyle w:val="a3"/>
        <w:numPr>
          <w:ilvl w:val="0"/>
          <w:numId w:val="34"/>
        </w:numPr>
        <w:tabs>
          <w:tab w:val="left" w:pos="993"/>
        </w:tabs>
        <w:ind w:left="0" w:firstLine="567"/>
        <w:jc w:val="both"/>
      </w:pPr>
      <w:r w:rsidRPr="005878CC">
        <w:t>При нажатии на команду «Выполнить обмен с сайтом» производится обмен с сайтом. Если настроек обмена несколько, то при нажатии на команду – нужно выбрать нужно настройку обмена.</w:t>
      </w:r>
    </w:p>
    <w:p w14:paraId="45D1F503" w14:textId="5F7D7A28" w:rsidR="00A12A4C" w:rsidRPr="005878CC" w:rsidRDefault="00A12A4C" w:rsidP="009F36C0">
      <w:pPr>
        <w:pStyle w:val="a3"/>
        <w:numPr>
          <w:ilvl w:val="0"/>
          <w:numId w:val="34"/>
        </w:numPr>
        <w:tabs>
          <w:tab w:val="left" w:pos="993"/>
        </w:tabs>
        <w:ind w:left="0" w:firstLine="567"/>
        <w:jc w:val="both"/>
      </w:pPr>
      <w:r w:rsidRPr="005878CC">
        <w:t>При нажатии на команду «Зарегистрированные изменения» осуществляется переход на форму просмотра списка данных, которые будут выгружены в ближайшем обмене.</w:t>
      </w:r>
    </w:p>
    <w:p w14:paraId="4708F481" w14:textId="77777777" w:rsidR="00A12A4C" w:rsidRPr="005878CC" w:rsidRDefault="00A12A4C" w:rsidP="007A2779">
      <w:pPr>
        <w:ind w:firstLine="709"/>
        <w:rPr>
          <w:b/>
        </w:rPr>
      </w:pPr>
    </w:p>
    <w:p w14:paraId="4CD9717C" w14:textId="677165DB" w:rsidR="007A2779" w:rsidRPr="005878CC" w:rsidRDefault="007A2779" w:rsidP="009244F9">
      <w:pPr>
        <w:rPr>
          <w:b/>
        </w:rPr>
      </w:pPr>
      <w:r w:rsidRPr="005878CC">
        <w:rPr>
          <w:b/>
        </w:rPr>
        <w:t>Раздел «</w:t>
      </w:r>
      <w:r w:rsidR="00A12A4C" w:rsidRPr="005878CC">
        <w:rPr>
          <w:b/>
        </w:rPr>
        <w:t xml:space="preserve">Загрузка документов в режиме </w:t>
      </w:r>
      <w:r w:rsidR="00A12A4C" w:rsidRPr="005878CC">
        <w:rPr>
          <w:b/>
          <w:lang w:val="en-US"/>
        </w:rPr>
        <w:t>real</w:t>
      </w:r>
      <w:r w:rsidR="00A12A4C" w:rsidRPr="005878CC">
        <w:rPr>
          <w:b/>
        </w:rPr>
        <w:t xml:space="preserve"> </w:t>
      </w:r>
      <w:r w:rsidR="00A12A4C" w:rsidRPr="005878CC">
        <w:rPr>
          <w:b/>
          <w:lang w:val="en-US"/>
        </w:rPr>
        <w:t>time</w:t>
      </w:r>
      <w:r w:rsidRPr="005878CC">
        <w:rPr>
          <w:b/>
        </w:rPr>
        <w:t>»</w:t>
      </w:r>
    </w:p>
    <w:p w14:paraId="5941C9CB" w14:textId="52501EF5" w:rsidR="00A12A4C" w:rsidRPr="005878CC" w:rsidRDefault="00A12A4C" w:rsidP="00A82720">
      <w:pPr>
        <w:pStyle w:val="a3"/>
        <w:numPr>
          <w:ilvl w:val="0"/>
          <w:numId w:val="33"/>
        </w:numPr>
        <w:tabs>
          <w:tab w:val="left" w:pos="993"/>
        </w:tabs>
        <w:ind w:left="0" w:firstLine="709"/>
        <w:jc w:val="both"/>
      </w:pPr>
      <w:r w:rsidRPr="005878CC">
        <w:t xml:space="preserve">При нажатии на команду  </w:t>
      </w:r>
      <w:r w:rsidR="007A2779" w:rsidRPr="005878CC">
        <w:t>«</w:t>
      </w:r>
      <w:r w:rsidRPr="005878CC">
        <w:t xml:space="preserve">Запустить соединение к </w:t>
      </w:r>
      <w:r w:rsidR="00CA2703" w:rsidRPr="005878CC">
        <w:t>сайту</w:t>
      </w:r>
      <w:r w:rsidR="007A2779" w:rsidRPr="005878CC">
        <w:t xml:space="preserve">» </w:t>
      </w:r>
      <w:r w:rsidRPr="005878CC">
        <w:t>производится подключение к сайту для мониторинга на наличие новых заказов. Если база 1С файловая, то текущий сеанс становится подключением, зависая(так и должно быть – пока висит - подключено). Если база клиент серверная, то запускается фоновое задание, которое становится подключением. Если настроек обмена несколько, то при нажатии на команду – нужно выбрать нужно настройку обмена.</w:t>
      </w:r>
    </w:p>
    <w:p w14:paraId="7682FF3A" w14:textId="1B65B6A7" w:rsidR="00A12A4C" w:rsidRPr="005878CC" w:rsidRDefault="00A12A4C" w:rsidP="00A82720">
      <w:pPr>
        <w:pStyle w:val="a3"/>
        <w:numPr>
          <w:ilvl w:val="0"/>
          <w:numId w:val="33"/>
        </w:numPr>
        <w:tabs>
          <w:tab w:val="left" w:pos="993"/>
        </w:tabs>
        <w:ind w:left="0" w:firstLine="709"/>
        <w:jc w:val="both"/>
      </w:pPr>
      <w:r w:rsidRPr="005878CC">
        <w:t xml:space="preserve">При нажатии на команду  «Отключить соединение к </w:t>
      </w:r>
      <w:r w:rsidR="00CA2703" w:rsidRPr="005878CC">
        <w:t>сайту</w:t>
      </w:r>
      <w:r w:rsidRPr="005878CC">
        <w:t>» прекращается мониторинг на наличие новых заказов на сайте. Если настроек обмена несколько, то при нажатии на команду – нужно выбрать нужно настройку обмена.</w:t>
      </w:r>
    </w:p>
    <w:p w14:paraId="72A53232" w14:textId="77777777" w:rsidR="005878CC" w:rsidRPr="005878CC" w:rsidRDefault="005878CC" w:rsidP="009244F9">
      <w:pPr>
        <w:rPr>
          <w:b/>
        </w:rPr>
      </w:pPr>
    </w:p>
    <w:p w14:paraId="450422B4" w14:textId="77777777" w:rsidR="005878CC" w:rsidRDefault="005878CC">
      <w:pPr>
        <w:rPr>
          <w:b/>
        </w:rPr>
      </w:pPr>
      <w:r>
        <w:rPr>
          <w:b/>
        </w:rPr>
        <w:br w:type="page"/>
      </w:r>
    </w:p>
    <w:p w14:paraId="1D1F35E9" w14:textId="4683B002" w:rsidR="00A12A4C" w:rsidRPr="005878CC" w:rsidRDefault="00A12A4C" w:rsidP="009244F9">
      <w:pPr>
        <w:rPr>
          <w:b/>
        </w:rPr>
      </w:pPr>
      <w:r w:rsidRPr="005878CC">
        <w:rPr>
          <w:b/>
        </w:rPr>
        <w:t>Раздел «Сервис»</w:t>
      </w:r>
    </w:p>
    <w:p w14:paraId="67DBB799" w14:textId="76C73C45" w:rsidR="001318FB" w:rsidRPr="005878CC" w:rsidRDefault="001318FB" w:rsidP="00A82720">
      <w:pPr>
        <w:pStyle w:val="a3"/>
        <w:numPr>
          <w:ilvl w:val="0"/>
          <w:numId w:val="32"/>
        </w:numPr>
        <w:tabs>
          <w:tab w:val="left" w:pos="993"/>
        </w:tabs>
        <w:ind w:left="0" w:firstLine="709"/>
        <w:jc w:val="both"/>
      </w:pPr>
      <w:r w:rsidRPr="005878CC">
        <w:t>При нажатии на команду «Журнал обменов» осуществляется переход на журнал, где можно посмотреть информацию по обменах данных.</w:t>
      </w:r>
    </w:p>
    <w:p w14:paraId="731F474A" w14:textId="36D0752C" w:rsidR="001318FB" w:rsidRPr="005878CC" w:rsidRDefault="001318FB" w:rsidP="00A82720">
      <w:pPr>
        <w:pStyle w:val="a3"/>
        <w:numPr>
          <w:ilvl w:val="0"/>
          <w:numId w:val="32"/>
        </w:numPr>
        <w:tabs>
          <w:tab w:val="left" w:pos="993"/>
        </w:tabs>
        <w:ind w:left="0" w:firstLine="709"/>
        <w:jc w:val="both"/>
      </w:pPr>
      <w:r w:rsidRPr="005878CC">
        <w:t>При нажатии на команду «Журнал ошибок» осуществляется переход журнал ошибок, где показаны ошибки, сделанные во время обмена с сайтами. Функционал доступен только при установке флажка в общих настройках.</w:t>
      </w:r>
    </w:p>
    <w:p w14:paraId="11FED281" w14:textId="5606C524" w:rsidR="001318FB" w:rsidRPr="005878CC" w:rsidRDefault="001318FB" w:rsidP="00A82720">
      <w:pPr>
        <w:pStyle w:val="a3"/>
        <w:numPr>
          <w:ilvl w:val="0"/>
          <w:numId w:val="32"/>
        </w:numPr>
        <w:tabs>
          <w:tab w:val="left" w:pos="993"/>
        </w:tabs>
        <w:ind w:left="0" w:firstLine="709"/>
        <w:jc w:val="both"/>
      </w:pPr>
      <w:r w:rsidRPr="005878CC">
        <w:t>При нажатии на команду «Идентификаторы объекто</w:t>
      </w:r>
      <w:r w:rsidR="005878CC" w:rsidRPr="005878CC">
        <w:t>в</w:t>
      </w:r>
      <w:r w:rsidRPr="005878CC">
        <w:t>» осуществляется переход на форму, где можно увидеть и задать привязку объектов 1С к данным БУС. Привязываются объекты 1С к объектам БУС через идентификаторы.</w:t>
      </w:r>
    </w:p>
    <w:p w14:paraId="77DE52A3" w14:textId="6EB08AAA" w:rsidR="001318FB" w:rsidRPr="005878CC" w:rsidRDefault="001318FB" w:rsidP="00A82720">
      <w:pPr>
        <w:pStyle w:val="a3"/>
        <w:numPr>
          <w:ilvl w:val="0"/>
          <w:numId w:val="32"/>
        </w:numPr>
        <w:tabs>
          <w:tab w:val="left" w:pos="993"/>
        </w:tabs>
        <w:ind w:left="0" w:firstLine="709"/>
        <w:jc w:val="both"/>
      </w:pPr>
      <w:r w:rsidRPr="005878CC">
        <w:t>При нажатии на команду «Картинки и файлы номенклатуры» осуществляется переход на форму, где можно назначать картинки и файлы характеристикам номенклатуры которые выгрузятся на сайт как предложения БУС.</w:t>
      </w:r>
    </w:p>
    <w:p w14:paraId="271524C3" w14:textId="30B91E3E" w:rsidR="001318FB" w:rsidRPr="005878CC" w:rsidRDefault="001318FB" w:rsidP="00A82720">
      <w:pPr>
        <w:pStyle w:val="a3"/>
        <w:numPr>
          <w:ilvl w:val="0"/>
          <w:numId w:val="32"/>
        </w:numPr>
        <w:tabs>
          <w:tab w:val="left" w:pos="993"/>
        </w:tabs>
        <w:ind w:left="0" w:firstLine="709"/>
        <w:jc w:val="both"/>
      </w:pPr>
      <w:r w:rsidRPr="005878CC">
        <w:t xml:space="preserve">При нажатии на команду «Импорт товаров из интернет магазина» открывается мастер импорта товаров с сайта. Он позволяет импортировать </w:t>
      </w:r>
      <w:r w:rsidR="00C07A4C" w:rsidRPr="005878CC">
        <w:t>в базовом виде товары и предложения с сайта.</w:t>
      </w:r>
    </w:p>
    <w:p w14:paraId="48CA03C5" w14:textId="77777777" w:rsidR="005878CC" w:rsidRPr="005878CC" w:rsidRDefault="005878CC" w:rsidP="005878CC">
      <w:pPr>
        <w:pStyle w:val="a3"/>
        <w:tabs>
          <w:tab w:val="left" w:pos="993"/>
        </w:tabs>
        <w:ind w:left="709"/>
        <w:jc w:val="both"/>
      </w:pPr>
    </w:p>
    <w:p w14:paraId="4832E5C4" w14:textId="6512D955" w:rsidR="005878CC" w:rsidRPr="005878CC" w:rsidRDefault="005878CC" w:rsidP="005878CC">
      <w:pPr>
        <w:rPr>
          <w:b/>
        </w:rPr>
      </w:pPr>
      <w:r w:rsidRPr="005878CC">
        <w:rPr>
          <w:b/>
        </w:rPr>
        <w:t>Раздел «Чеки»</w:t>
      </w:r>
    </w:p>
    <w:p w14:paraId="1898AD60" w14:textId="4AD7E014" w:rsidR="005878CC" w:rsidRPr="005878CC" w:rsidRDefault="005878CC" w:rsidP="005878CC">
      <w:pPr>
        <w:pStyle w:val="a3"/>
        <w:numPr>
          <w:ilvl w:val="0"/>
          <w:numId w:val="31"/>
        </w:numPr>
        <w:tabs>
          <w:tab w:val="left" w:pos="993"/>
        </w:tabs>
        <w:ind w:left="0" w:firstLine="709"/>
        <w:jc w:val="both"/>
      </w:pPr>
      <w:r w:rsidRPr="005878CC">
        <w:t>При нажатии на команду «Открыть смену ККМ» происходит открытие смены ККМ</w:t>
      </w:r>
    </w:p>
    <w:p w14:paraId="56BC41DF" w14:textId="322591F4" w:rsidR="005878CC" w:rsidRPr="005878CC" w:rsidRDefault="005878CC" w:rsidP="005878CC">
      <w:pPr>
        <w:pStyle w:val="a3"/>
        <w:numPr>
          <w:ilvl w:val="0"/>
          <w:numId w:val="31"/>
        </w:numPr>
        <w:tabs>
          <w:tab w:val="left" w:pos="993"/>
        </w:tabs>
        <w:ind w:left="0" w:firstLine="709"/>
        <w:jc w:val="both"/>
      </w:pPr>
      <w:r w:rsidRPr="005878CC">
        <w:t>При нажатии на команду «Закрыть смену ККМ» происходит закрытие смены ККМ</w:t>
      </w:r>
    </w:p>
    <w:p w14:paraId="737A2A61" w14:textId="77777777" w:rsidR="00A12A4C" w:rsidRPr="005878CC" w:rsidRDefault="00A12A4C" w:rsidP="00A12A4C">
      <w:pPr>
        <w:ind w:firstLine="709"/>
      </w:pPr>
    </w:p>
    <w:p w14:paraId="10002A62" w14:textId="2853C550" w:rsidR="00A12A4C" w:rsidRPr="005878CC" w:rsidRDefault="00A12A4C" w:rsidP="009244F9">
      <w:pPr>
        <w:rPr>
          <w:b/>
        </w:rPr>
      </w:pPr>
      <w:r w:rsidRPr="005878CC">
        <w:rPr>
          <w:b/>
        </w:rPr>
        <w:t>Раздел «См. также»</w:t>
      </w:r>
    </w:p>
    <w:p w14:paraId="5146A86A" w14:textId="6D42A2B6" w:rsidR="00A12A4C" w:rsidRPr="005878CC" w:rsidRDefault="00A12A4C" w:rsidP="00A82720">
      <w:pPr>
        <w:pStyle w:val="a3"/>
        <w:numPr>
          <w:ilvl w:val="0"/>
          <w:numId w:val="31"/>
        </w:numPr>
        <w:tabs>
          <w:tab w:val="left" w:pos="993"/>
        </w:tabs>
        <w:ind w:left="0" w:firstLine="709"/>
      </w:pPr>
      <w:r w:rsidRPr="005878CC">
        <w:t xml:space="preserve">При нажатии на команду «Версия модуля» </w:t>
      </w:r>
      <w:r w:rsidR="001318FB" w:rsidRPr="005878CC">
        <w:t>выводится сообщение о текущей версии модуля.</w:t>
      </w:r>
    </w:p>
    <w:p w14:paraId="5FB8C396" w14:textId="5B124BB8" w:rsidR="001318FB" w:rsidRPr="005878CC" w:rsidRDefault="001318FB" w:rsidP="00A82720">
      <w:pPr>
        <w:pStyle w:val="a3"/>
        <w:numPr>
          <w:ilvl w:val="0"/>
          <w:numId w:val="31"/>
        </w:numPr>
        <w:tabs>
          <w:tab w:val="left" w:pos="993"/>
        </w:tabs>
        <w:ind w:left="0" w:firstLine="709"/>
      </w:pPr>
      <w:r w:rsidRPr="005878CC">
        <w:t>При нажатии на команду «Документация» происходит скачивание файла с документацией по модулю обмена</w:t>
      </w:r>
    </w:p>
    <w:p w14:paraId="4CE37BA9" w14:textId="4BE74377" w:rsidR="007A2779" w:rsidRDefault="007A2779" w:rsidP="007A2779">
      <w:pPr>
        <w:ind w:firstLine="709"/>
      </w:pPr>
    </w:p>
    <w:p w14:paraId="53BE06F2" w14:textId="77777777" w:rsidR="001318FB" w:rsidRDefault="001318FB">
      <w:pPr>
        <w:rPr>
          <w:rFonts w:asciiTheme="majorHAnsi" w:eastAsiaTheme="majorEastAsia" w:hAnsiTheme="majorHAnsi" w:cstheme="majorBidi"/>
          <w:b/>
          <w:bCs/>
          <w:color w:val="4F81BD" w:themeColor="accent1"/>
          <w:sz w:val="26"/>
          <w:szCs w:val="26"/>
        </w:rPr>
      </w:pPr>
      <w:bookmarkStart w:id="3" w:name="_Toc411939425"/>
      <w:r>
        <w:br w:type="page"/>
      </w:r>
    </w:p>
    <w:p w14:paraId="08B694AE" w14:textId="6F89FBD4" w:rsidR="0035119F" w:rsidRDefault="009F04A4" w:rsidP="00DA16D8">
      <w:pPr>
        <w:pStyle w:val="1"/>
      </w:pPr>
      <w:bookmarkStart w:id="4" w:name="_Toc135044373"/>
      <w:r>
        <w:t>Установка общих настроек обмена с сайтами</w:t>
      </w:r>
      <w:bookmarkEnd w:id="4"/>
    </w:p>
    <w:p w14:paraId="15066B9C" w14:textId="77777777" w:rsidR="009F04A4" w:rsidRDefault="009F04A4" w:rsidP="001707DE">
      <w:pPr>
        <w:ind w:firstLine="709"/>
        <w:jc w:val="both"/>
        <w:rPr>
          <w:rFonts w:asciiTheme="majorHAnsi" w:hAnsiTheme="majorHAnsi"/>
        </w:rPr>
      </w:pPr>
    </w:p>
    <w:p w14:paraId="392E18C2" w14:textId="420C09D8" w:rsidR="009F04A4" w:rsidRPr="00D15AEB" w:rsidRDefault="009F04A4" w:rsidP="009F04A4">
      <w:pPr>
        <w:ind w:firstLine="709"/>
        <w:jc w:val="both"/>
        <w:rPr>
          <w:rFonts w:cstheme="minorHAnsi"/>
        </w:rPr>
      </w:pPr>
      <w:r w:rsidRPr="00D15AEB">
        <w:rPr>
          <w:rFonts w:cstheme="minorHAnsi"/>
        </w:rPr>
        <w:t>Перейти на форму общих настроек можно следующим способом:</w:t>
      </w:r>
    </w:p>
    <w:p w14:paraId="38789BA0" w14:textId="7B26E84B" w:rsidR="009F04A4" w:rsidRPr="00D15AEB" w:rsidRDefault="009F04A4" w:rsidP="009F04A4">
      <w:pPr>
        <w:ind w:firstLine="709"/>
        <w:jc w:val="both"/>
        <w:rPr>
          <w:rFonts w:cstheme="minorHAnsi"/>
          <w:i/>
          <w:iCs/>
        </w:rPr>
      </w:pPr>
      <w:r w:rsidRPr="00D15AEB">
        <w:rPr>
          <w:rFonts w:cstheme="minorHAnsi"/>
          <w:i/>
          <w:iCs/>
        </w:rPr>
        <w:t>Раздел «1С-Битрикс: Управление сайтом» -&gt; Общие настройки</w:t>
      </w:r>
    </w:p>
    <w:p w14:paraId="47008CD0" w14:textId="77777777" w:rsidR="009F04A4" w:rsidRPr="00D15AEB" w:rsidRDefault="009F04A4" w:rsidP="009F04A4">
      <w:pPr>
        <w:ind w:firstLine="709"/>
        <w:jc w:val="both"/>
        <w:rPr>
          <w:rFonts w:cstheme="minorHAnsi"/>
        </w:rPr>
      </w:pPr>
      <w:r w:rsidRPr="00D15AEB">
        <w:rPr>
          <w:rFonts w:cstheme="minorHAnsi"/>
        </w:rPr>
        <w:t>На форме задаются настройки, которые применяются для всех созданных настроек обмена с сайтом.</w:t>
      </w:r>
    </w:p>
    <w:p w14:paraId="59183F55" w14:textId="77D0D8C0" w:rsidR="00E804FB" w:rsidRDefault="001707DE" w:rsidP="002213C9">
      <w:pPr>
        <w:jc w:val="center"/>
        <w:rPr>
          <w:rFonts w:cstheme="minorHAnsi"/>
          <w:b/>
          <w:sz w:val="24"/>
          <w:szCs w:val="24"/>
        </w:rPr>
      </w:pPr>
      <w:r w:rsidRPr="00192403">
        <w:rPr>
          <w:rFonts w:cstheme="minorHAnsi"/>
          <w:noProof/>
          <w:sz w:val="24"/>
          <w:szCs w:val="24"/>
        </w:rPr>
        <w:drawing>
          <wp:inline distT="0" distB="0" distL="0" distR="0" wp14:anchorId="624012E3" wp14:editId="6105FB83">
            <wp:extent cx="2991460" cy="192389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extLst>
                        <a:ext uri="{28A0092B-C50C-407E-A947-70E740481C1C}">
                          <a14:useLocalDpi xmlns:a14="http://schemas.microsoft.com/office/drawing/2010/main" val="0"/>
                        </a:ext>
                      </a:extLst>
                    </a:blip>
                    <a:stretch>
                      <a:fillRect/>
                    </a:stretch>
                  </pic:blipFill>
                  <pic:spPr>
                    <a:xfrm>
                      <a:off x="0" y="0"/>
                      <a:ext cx="3005025" cy="1932621"/>
                    </a:xfrm>
                    <a:prstGeom prst="rect">
                      <a:avLst/>
                    </a:prstGeom>
                  </pic:spPr>
                </pic:pic>
              </a:graphicData>
            </a:graphic>
          </wp:inline>
        </w:drawing>
      </w:r>
    </w:p>
    <w:p w14:paraId="5874D7AB" w14:textId="13C793DD" w:rsidR="009F04A4" w:rsidRDefault="009F04A4" w:rsidP="009244F9">
      <w:pPr>
        <w:rPr>
          <w:rFonts w:cstheme="minorHAnsi"/>
          <w:b/>
          <w:sz w:val="24"/>
          <w:szCs w:val="24"/>
        </w:rPr>
      </w:pPr>
      <w:r w:rsidRPr="00192403">
        <w:rPr>
          <w:rFonts w:cstheme="minorHAnsi"/>
          <w:b/>
          <w:sz w:val="24"/>
          <w:szCs w:val="24"/>
        </w:rPr>
        <w:t>Раздел «Настройка хранения истории взаимодействий»</w:t>
      </w:r>
    </w:p>
    <w:p w14:paraId="6A804F3D" w14:textId="016A2C2F" w:rsidR="00D608B1" w:rsidRPr="00192403" w:rsidRDefault="00D608B1" w:rsidP="00D608B1">
      <w:pPr>
        <w:jc w:val="center"/>
        <w:rPr>
          <w:rFonts w:cstheme="minorHAnsi"/>
          <w:b/>
          <w:sz w:val="24"/>
          <w:szCs w:val="24"/>
        </w:rPr>
      </w:pPr>
      <w:r>
        <w:rPr>
          <w:rFonts w:cstheme="minorHAnsi"/>
          <w:b/>
          <w:noProof/>
          <w:sz w:val="24"/>
          <w:szCs w:val="24"/>
        </w:rPr>
        <w:drawing>
          <wp:inline distT="0" distB="0" distL="0" distR="0" wp14:anchorId="612DAC3D" wp14:editId="263C8480">
            <wp:extent cx="3920706" cy="907085"/>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3">
                      <a:extLst>
                        <a:ext uri="{28A0092B-C50C-407E-A947-70E740481C1C}">
                          <a14:useLocalDpi xmlns:a14="http://schemas.microsoft.com/office/drawing/2010/main" val="0"/>
                        </a:ext>
                      </a:extLst>
                    </a:blip>
                    <a:stretch>
                      <a:fillRect/>
                    </a:stretch>
                  </pic:blipFill>
                  <pic:spPr>
                    <a:xfrm>
                      <a:off x="0" y="0"/>
                      <a:ext cx="3965595" cy="917470"/>
                    </a:xfrm>
                    <a:prstGeom prst="rect">
                      <a:avLst/>
                    </a:prstGeom>
                  </pic:spPr>
                </pic:pic>
              </a:graphicData>
            </a:graphic>
          </wp:inline>
        </w:drawing>
      </w:r>
    </w:p>
    <w:p w14:paraId="1582A200" w14:textId="2374CC59"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 xml:space="preserve">Флаг «Обрезать историю взаимодействий» определяет, </w:t>
      </w:r>
      <w:r w:rsidR="005F51EF" w:rsidRPr="00D15AEB">
        <w:rPr>
          <w:rFonts w:cstheme="minorHAnsi"/>
        </w:rPr>
        <w:t>период очищения</w:t>
      </w:r>
      <w:r w:rsidRPr="00D15AEB">
        <w:rPr>
          <w:rFonts w:cstheme="minorHAnsi"/>
        </w:rPr>
        <w:t xml:space="preserve"> стар</w:t>
      </w:r>
      <w:r w:rsidR="005F51EF" w:rsidRPr="00D15AEB">
        <w:rPr>
          <w:rFonts w:cstheme="minorHAnsi"/>
        </w:rPr>
        <w:t>ой</w:t>
      </w:r>
      <w:r w:rsidRPr="00D15AEB">
        <w:rPr>
          <w:rFonts w:cstheme="minorHAnsi"/>
        </w:rPr>
        <w:t xml:space="preserve"> информацию об обменах с сайт</w:t>
      </w:r>
      <w:r w:rsidR="005F51EF" w:rsidRPr="00D15AEB">
        <w:rPr>
          <w:rFonts w:cstheme="minorHAnsi"/>
        </w:rPr>
        <w:t>ами</w:t>
      </w:r>
      <w:r w:rsidRPr="00D15AEB">
        <w:rPr>
          <w:rFonts w:cstheme="minorHAnsi"/>
        </w:rPr>
        <w:t xml:space="preserve">. Рекомендуется обрезать, </w:t>
      </w:r>
      <w:r w:rsidR="005878CC" w:rsidRPr="00D15AEB">
        <w:rPr>
          <w:rFonts w:cstheme="minorHAnsi"/>
        </w:rPr>
        <w:t>т. к.</w:t>
      </w:r>
      <w:r w:rsidRPr="00D15AEB">
        <w:rPr>
          <w:rFonts w:cstheme="minorHAnsi"/>
        </w:rPr>
        <w:t xml:space="preserve"> журнал обмена может занимать много памяти.</w:t>
      </w:r>
    </w:p>
    <w:p w14:paraId="50639F95" w14:textId="1F5C0256"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Поле «Количество дней хранения истории» определяет, через сколько дней информация об обмене становится устаревшей и подлежит удалению.</w:t>
      </w:r>
    </w:p>
    <w:p w14:paraId="4EBF42DB" w14:textId="17251BEA"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Если установлен флаг «Выгружать лог на сайт</w:t>
      </w:r>
      <w:proofErr w:type="gramStart"/>
      <w:r w:rsidRPr="00D15AEB">
        <w:rPr>
          <w:rFonts w:cstheme="minorHAnsi"/>
        </w:rPr>
        <w:t>»</w:t>
      </w:r>
      <w:proofErr w:type="gramEnd"/>
      <w:r w:rsidRPr="00D15AEB">
        <w:rPr>
          <w:rFonts w:cstheme="minorHAnsi"/>
        </w:rPr>
        <w:t xml:space="preserve"> то в конце выгрузки данных на сайт – </w:t>
      </w:r>
      <w:r w:rsidRPr="00D15AEB">
        <w:rPr>
          <w:rFonts w:cstheme="minorHAnsi"/>
          <w:lang w:val="en-US"/>
        </w:rPr>
        <w:t>XML</w:t>
      </w:r>
      <w:r w:rsidRPr="00D15AEB">
        <w:rPr>
          <w:rFonts w:cstheme="minorHAnsi"/>
        </w:rPr>
        <w:t xml:space="preserve"> файлы и сама история обмена будут запакованы и отправлены на сайт. Хранятся они на сайте в папке: «/</w:t>
      </w:r>
      <w:proofErr w:type="spellStart"/>
      <w:r w:rsidRPr="00D15AEB">
        <w:rPr>
          <w:rFonts w:cstheme="minorHAnsi"/>
        </w:rPr>
        <w:t>upload</w:t>
      </w:r>
      <w:proofErr w:type="spellEnd"/>
      <w:r w:rsidRPr="00D15AEB">
        <w:rPr>
          <w:rFonts w:cstheme="minorHAnsi"/>
        </w:rPr>
        <w:t>/1c_catalog/</w:t>
      </w:r>
      <w:proofErr w:type="spellStart"/>
      <w:r w:rsidRPr="00D15AEB">
        <w:rPr>
          <w:rFonts w:cstheme="minorHAnsi"/>
        </w:rPr>
        <w:t>Reports</w:t>
      </w:r>
      <w:proofErr w:type="spellEnd"/>
      <w:r w:rsidRPr="00D15AEB">
        <w:rPr>
          <w:rFonts w:cstheme="minorHAnsi"/>
        </w:rPr>
        <w:t>».</w:t>
      </w:r>
    </w:p>
    <w:p w14:paraId="4BE74816" w14:textId="45665C83" w:rsidR="009F04A4" w:rsidRPr="00D15AEB" w:rsidRDefault="009F04A4" w:rsidP="00A82720">
      <w:pPr>
        <w:pStyle w:val="a3"/>
        <w:numPr>
          <w:ilvl w:val="0"/>
          <w:numId w:val="30"/>
        </w:numPr>
        <w:tabs>
          <w:tab w:val="left" w:pos="993"/>
        </w:tabs>
        <w:ind w:left="0" w:firstLine="709"/>
        <w:jc w:val="both"/>
        <w:rPr>
          <w:rFonts w:cstheme="minorHAnsi"/>
        </w:rPr>
      </w:pPr>
      <w:r w:rsidRPr="00D15AEB">
        <w:rPr>
          <w:rFonts w:cstheme="minorHAnsi"/>
        </w:rPr>
        <w:t xml:space="preserve">Флаг «Хранить информацию об ошибках» определяет, нужно ли </w:t>
      </w:r>
      <w:r w:rsidR="00E65591" w:rsidRPr="00D15AEB">
        <w:rPr>
          <w:rFonts w:cstheme="minorHAnsi"/>
        </w:rPr>
        <w:t>сохранять информацию об ошибках в журнал ошибок, для дальнейшего анализа. Информация об ошибках может высылаться по почте.</w:t>
      </w:r>
    </w:p>
    <w:p w14:paraId="02F7E8EE" w14:textId="77777777" w:rsidR="00D608B1" w:rsidRPr="00A82720" w:rsidRDefault="00D608B1" w:rsidP="00D608B1">
      <w:pPr>
        <w:pStyle w:val="a3"/>
        <w:tabs>
          <w:tab w:val="left" w:pos="993"/>
        </w:tabs>
        <w:ind w:left="709"/>
        <w:jc w:val="both"/>
        <w:rPr>
          <w:rFonts w:cstheme="minorHAnsi"/>
          <w:sz w:val="24"/>
          <w:szCs w:val="24"/>
        </w:rPr>
      </w:pPr>
    </w:p>
    <w:p w14:paraId="628F1CA9" w14:textId="1CD04C86" w:rsidR="00E65591" w:rsidRDefault="00E65591" w:rsidP="009244F9">
      <w:pPr>
        <w:rPr>
          <w:rFonts w:cstheme="minorHAnsi"/>
          <w:b/>
          <w:sz w:val="24"/>
          <w:szCs w:val="24"/>
        </w:rPr>
      </w:pPr>
      <w:r w:rsidRPr="00192403">
        <w:rPr>
          <w:rFonts w:cstheme="minorHAnsi"/>
          <w:b/>
          <w:sz w:val="24"/>
          <w:szCs w:val="24"/>
        </w:rPr>
        <w:t xml:space="preserve">Раздел «Настройка открытия </w:t>
      </w:r>
      <w:r w:rsidRPr="00192403">
        <w:rPr>
          <w:rFonts w:cstheme="minorHAnsi"/>
          <w:b/>
          <w:sz w:val="24"/>
          <w:szCs w:val="24"/>
          <w:lang w:val="en-US"/>
        </w:rPr>
        <w:t>WEB</w:t>
      </w:r>
      <w:r w:rsidRPr="00192403">
        <w:rPr>
          <w:rFonts w:cstheme="minorHAnsi"/>
          <w:b/>
          <w:sz w:val="24"/>
          <w:szCs w:val="24"/>
        </w:rPr>
        <w:t xml:space="preserve"> страниц из 1С»</w:t>
      </w:r>
    </w:p>
    <w:p w14:paraId="3E534E40" w14:textId="7A9B1B54" w:rsidR="00E65591" w:rsidRPr="00D15AEB" w:rsidRDefault="00E65591" w:rsidP="00E65591">
      <w:pPr>
        <w:ind w:firstLine="709"/>
        <w:jc w:val="both"/>
        <w:rPr>
          <w:rFonts w:cstheme="minorHAnsi"/>
        </w:rPr>
      </w:pPr>
      <w:r w:rsidRPr="00D15AEB">
        <w:rPr>
          <w:rFonts w:cstheme="minorHAnsi"/>
        </w:rPr>
        <w:t xml:space="preserve">В разделе определяется, как будут открываться </w:t>
      </w:r>
      <w:r w:rsidRPr="00D15AEB">
        <w:rPr>
          <w:rFonts w:cstheme="minorHAnsi"/>
          <w:lang w:val="en-US"/>
        </w:rPr>
        <w:t>web</w:t>
      </w:r>
      <w:r w:rsidRPr="00D15AEB">
        <w:rPr>
          <w:rFonts w:cstheme="minorHAnsi"/>
        </w:rPr>
        <w:t xml:space="preserve"> страницы из 1С. Используя браузер по умолчанию в ОС или же используя встроенный браузер 1С.</w:t>
      </w:r>
    </w:p>
    <w:p w14:paraId="2B744DAB" w14:textId="27D45F2E" w:rsidR="00A86280" w:rsidRPr="00192403" w:rsidRDefault="00A86280" w:rsidP="00A86280">
      <w:pPr>
        <w:jc w:val="center"/>
        <w:rPr>
          <w:rFonts w:cstheme="minorHAnsi"/>
          <w:sz w:val="24"/>
          <w:szCs w:val="24"/>
        </w:rPr>
      </w:pPr>
      <w:r>
        <w:rPr>
          <w:rFonts w:cstheme="minorHAnsi"/>
          <w:b/>
          <w:noProof/>
          <w:sz w:val="24"/>
          <w:szCs w:val="24"/>
        </w:rPr>
        <w:drawing>
          <wp:inline distT="0" distB="0" distL="0" distR="0" wp14:anchorId="19543B2F" wp14:editId="4CAA15AB">
            <wp:extent cx="3547872" cy="508069"/>
            <wp:effectExtent l="0" t="0" r="0" b="635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606740" cy="516499"/>
                    </a:xfrm>
                    <a:prstGeom prst="rect">
                      <a:avLst/>
                    </a:prstGeom>
                  </pic:spPr>
                </pic:pic>
              </a:graphicData>
            </a:graphic>
          </wp:inline>
        </w:drawing>
      </w:r>
    </w:p>
    <w:p w14:paraId="34B260CA" w14:textId="7BAFB60B" w:rsidR="00E65591" w:rsidRDefault="00E65591" w:rsidP="009244F9">
      <w:pPr>
        <w:rPr>
          <w:rFonts w:cstheme="minorHAnsi"/>
          <w:b/>
          <w:sz w:val="24"/>
          <w:szCs w:val="24"/>
        </w:rPr>
      </w:pPr>
      <w:r w:rsidRPr="00192403">
        <w:rPr>
          <w:rFonts w:cstheme="minorHAnsi"/>
          <w:b/>
          <w:sz w:val="24"/>
          <w:szCs w:val="24"/>
        </w:rPr>
        <w:t>Раздел «Настройка оповещений»</w:t>
      </w:r>
    </w:p>
    <w:p w14:paraId="612AE27F" w14:textId="616B8EFF" w:rsidR="00E65591" w:rsidRPr="00D15AEB" w:rsidRDefault="00E65591" w:rsidP="00E65591">
      <w:pPr>
        <w:ind w:firstLine="709"/>
        <w:jc w:val="both"/>
        <w:rPr>
          <w:rFonts w:cstheme="minorHAnsi"/>
        </w:rPr>
      </w:pPr>
      <w:r w:rsidRPr="00D15AEB">
        <w:rPr>
          <w:rFonts w:cstheme="minorHAnsi"/>
        </w:rPr>
        <w:t>В разделе можно настроить оповещения пользователям. Есть два вида оповещений: оповещения об ошибках и оповещение о начале обмена.</w:t>
      </w:r>
    </w:p>
    <w:p w14:paraId="7659C39F" w14:textId="6CB295AF" w:rsidR="00A86280" w:rsidRPr="00D15AEB" w:rsidRDefault="00A86280" w:rsidP="00A86280">
      <w:pPr>
        <w:jc w:val="center"/>
        <w:rPr>
          <w:rFonts w:cstheme="minorHAnsi"/>
        </w:rPr>
      </w:pPr>
      <w:r w:rsidRPr="00D15AEB">
        <w:rPr>
          <w:rFonts w:cstheme="minorHAnsi"/>
          <w:b/>
          <w:noProof/>
        </w:rPr>
        <w:drawing>
          <wp:inline distT="0" distB="0" distL="0" distR="0" wp14:anchorId="1A253C35" wp14:editId="22E795BD">
            <wp:extent cx="4290409" cy="3686861"/>
            <wp:effectExtent l="0" t="0" r="0" b="889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302250" cy="3697036"/>
                    </a:xfrm>
                    <a:prstGeom prst="rect">
                      <a:avLst/>
                    </a:prstGeom>
                  </pic:spPr>
                </pic:pic>
              </a:graphicData>
            </a:graphic>
          </wp:inline>
        </w:drawing>
      </w:r>
    </w:p>
    <w:p w14:paraId="4CB39615" w14:textId="23F77C74" w:rsidR="00E65591" w:rsidRPr="00D15AEB" w:rsidRDefault="00E65591" w:rsidP="00E65591">
      <w:pPr>
        <w:ind w:firstLine="709"/>
        <w:jc w:val="both"/>
        <w:rPr>
          <w:rFonts w:cstheme="minorHAnsi"/>
        </w:rPr>
      </w:pPr>
      <w:r w:rsidRPr="00D15AEB">
        <w:rPr>
          <w:rFonts w:cstheme="minorHAnsi"/>
        </w:rPr>
        <w:t>Оповещать об ошибках можно двумя способами:</w:t>
      </w:r>
    </w:p>
    <w:p w14:paraId="686E3CE3" w14:textId="531FFBAC" w:rsidR="00E65591" w:rsidRPr="00D15AEB" w:rsidRDefault="00E65591" w:rsidP="00E65591">
      <w:pPr>
        <w:pStyle w:val="a3"/>
        <w:numPr>
          <w:ilvl w:val="0"/>
          <w:numId w:val="26"/>
        </w:numPr>
        <w:jc w:val="both"/>
        <w:rPr>
          <w:rFonts w:cstheme="minorHAnsi"/>
        </w:rPr>
      </w:pPr>
      <w:r w:rsidRPr="00D15AEB">
        <w:rPr>
          <w:rFonts w:cstheme="minorHAnsi"/>
        </w:rPr>
        <w:t>Пользователю 1С, указывая конкретных пользователей 1С в соответствующей табличке</w:t>
      </w:r>
    </w:p>
    <w:p w14:paraId="106A932A" w14:textId="5C328D2F" w:rsidR="00E65591" w:rsidRPr="00D15AEB" w:rsidRDefault="00E65591" w:rsidP="00E65591">
      <w:pPr>
        <w:pStyle w:val="a3"/>
        <w:numPr>
          <w:ilvl w:val="0"/>
          <w:numId w:val="26"/>
        </w:numPr>
        <w:jc w:val="both"/>
        <w:rPr>
          <w:rFonts w:cstheme="minorHAnsi"/>
        </w:rPr>
      </w:pPr>
      <w:r w:rsidRPr="00D15AEB">
        <w:rPr>
          <w:rFonts w:cstheme="minorHAnsi"/>
        </w:rPr>
        <w:t>По электронной почте, указывая конкретные адреса в соответствующей табличке</w:t>
      </w:r>
    </w:p>
    <w:p w14:paraId="17842F95" w14:textId="10CFBAEB" w:rsidR="009F04A4" w:rsidRPr="00D15AEB" w:rsidRDefault="00E65591" w:rsidP="00C574A7">
      <w:pPr>
        <w:ind w:firstLine="709"/>
        <w:jc w:val="both"/>
        <w:rPr>
          <w:rFonts w:cstheme="minorHAnsi"/>
        </w:rPr>
      </w:pPr>
      <w:r w:rsidRPr="00D15AEB">
        <w:rPr>
          <w:rFonts w:cstheme="minorHAnsi"/>
        </w:rPr>
        <w:t>Для оповещения о начале обмена – необходимо указать адрес внешнего сервиса, куда будет стучаться 1С. Например: «https://healthchecks.io»</w:t>
      </w:r>
    </w:p>
    <w:p w14:paraId="0C427941" w14:textId="6D3268B6" w:rsidR="002213C9" w:rsidRDefault="002213C9" w:rsidP="00C574A7">
      <w:pPr>
        <w:ind w:firstLine="709"/>
        <w:jc w:val="both"/>
        <w:rPr>
          <w:rFonts w:cstheme="minorHAnsi"/>
          <w:sz w:val="24"/>
          <w:szCs w:val="24"/>
        </w:rPr>
      </w:pPr>
    </w:p>
    <w:p w14:paraId="798F2A2D" w14:textId="1EF5FE5C" w:rsidR="002213C9" w:rsidRDefault="002213C9" w:rsidP="002213C9">
      <w:pPr>
        <w:rPr>
          <w:rFonts w:cstheme="minorHAnsi"/>
          <w:b/>
          <w:sz w:val="24"/>
          <w:szCs w:val="24"/>
        </w:rPr>
      </w:pPr>
      <w:r w:rsidRPr="00192403">
        <w:rPr>
          <w:rFonts w:cstheme="minorHAnsi"/>
          <w:b/>
          <w:sz w:val="24"/>
          <w:szCs w:val="24"/>
        </w:rPr>
        <w:t>Раздел «</w:t>
      </w:r>
      <w:r>
        <w:rPr>
          <w:rFonts w:cstheme="minorHAnsi"/>
          <w:b/>
          <w:sz w:val="24"/>
          <w:szCs w:val="24"/>
        </w:rPr>
        <w:t>Механизм печати чеков</w:t>
      </w:r>
      <w:r w:rsidRPr="00192403">
        <w:rPr>
          <w:rFonts w:cstheme="minorHAnsi"/>
          <w:b/>
          <w:sz w:val="24"/>
          <w:szCs w:val="24"/>
        </w:rPr>
        <w:t>»</w:t>
      </w:r>
    </w:p>
    <w:p w14:paraId="4ED7D6BE" w14:textId="006C0674" w:rsidR="009F04A4" w:rsidRPr="00D15AEB" w:rsidRDefault="002213C9" w:rsidP="00B2650E">
      <w:pPr>
        <w:ind w:firstLine="709"/>
        <w:jc w:val="both"/>
        <w:rPr>
          <w:rFonts w:cstheme="minorHAnsi"/>
        </w:rPr>
      </w:pPr>
      <w:r w:rsidRPr="00D15AEB">
        <w:rPr>
          <w:rFonts w:cstheme="minorHAnsi"/>
        </w:rPr>
        <w:t xml:space="preserve">В разделе </w:t>
      </w:r>
      <w:r w:rsidR="00B2650E" w:rsidRPr="00D15AEB">
        <w:rPr>
          <w:rFonts w:cstheme="minorHAnsi"/>
        </w:rPr>
        <w:t>устанавливается, нужно печатать чеки по заказам с сайта и указывается с какого рабочего места и ККМ печатаются чеки.</w:t>
      </w:r>
    </w:p>
    <w:p w14:paraId="4B403E85" w14:textId="7AAB5EDD" w:rsidR="00A86280" w:rsidRPr="00192403" w:rsidRDefault="00A86280" w:rsidP="00A86280">
      <w:pPr>
        <w:jc w:val="center"/>
        <w:rPr>
          <w:rFonts w:cstheme="minorHAnsi"/>
        </w:rPr>
      </w:pPr>
      <w:r>
        <w:rPr>
          <w:rFonts w:cstheme="minorHAnsi"/>
          <w:b/>
          <w:noProof/>
          <w:sz w:val="24"/>
          <w:szCs w:val="24"/>
        </w:rPr>
        <w:drawing>
          <wp:inline distT="0" distB="0" distL="0" distR="0" wp14:anchorId="1B6334D4" wp14:editId="0132B137">
            <wp:extent cx="5157871" cy="1174848"/>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6">
                      <a:extLst>
                        <a:ext uri="{28A0092B-C50C-407E-A947-70E740481C1C}">
                          <a14:useLocalDpi xmlns:a14="http://schemas.microsoft.com/office/drawing/2010/main" val="0"/>
                        </a:ext>
                      </a:extLst>
                    </a:blip>
                    <a:stretch>
                      <a:fillRect/>
                    </a:stretch>
                  </pic:blipFill>
                  <pic:spPr>
                    <a:xfrm>
                      <a:off x="0" y="0"/>
                      <a:ext cx="5157871" cy="1174848"/>
                    </a:xfrm>
                    <a:prstGeom prst="rect">
                      <a:avLst/>
                    </a:prstGeom>
                  </pic:spPr>
                </pic:pic>
              </a:graphicData>
            </a:graphic>
          </wp:inline>
        </w:drawing>
      </w:r>
    </w:p>
    <w:p w14:paraId="5EA64982" w14:textId="4298F5FC" w:rsidR="00614B83" w:rsidRDefault="00C574A7" w:rsidP="00DA16D8">
      <w:pPr>
        <w:pStyle w:val="1"/>
      </w:pPr>
      <w:r w:rsidRPr="00192403">
        <w:rPr>
          <w:rFonts w:asciiTheme="minorHAnsi" w:hAnsiTheme="minorHAnsi" w:cstheme="minorHAnsi"/>
        </w:rPr>
        <w:br w:type="page"/>
      </w:r>
      <w:bookmarkStart w:id="5" w:name="_Toc135044374"/>
      <w:r w:rsidR="00614B83">
        <w:t>Создание настройки обмена с сайтом</w:t>
      </w:r>
      <w:bookmarkEnd w:id="5"/>
    </w:p>
    <w:p w14:paraId="2A503C2A" w14:textId="501DA8B9" w:rsidR="00DA16D8" w:rsidRPr="00DA16D8" w:rsidRDefault="00DA16D8" w:rsidP="00DA16D8">
      <w:pPr>
        <w:pStyle w:val="2"/>
      </w:pPr>
      <w:bookmarkStart w:id="6" w:name="_Toc135044375"/>
      <w:r>
        <w:t>Главное окно настроек</w:t>
      </w:r>
      <w:bookmarkEnd w:id="6"/>
    </w:p>
    <w:p w14:paraId="68969EA6" w14:textId="77777777" w:rsidR="00192403" w:rsidRDefault="00192403" w:rsidP="00192403">
      <w:pPr>
        <w:ind w:firstLine="709"/>
        <w:jc w:val="both"/>
        <w:rPr>
          <w:rFonts w:asciiTheme="majorHAnsi" w:hAnsiTheme="majorHAnsi"/>
        </w:rPr>
      </w:pPr>
    </w:p>
    <w:p w14:paraId="75512EFA" w14:textId="471CD603" w:rsidR="00192403" w:rsidRPr="00D15AEB" w:rsidRDefault="00192403" w:rsidP="00192403">
      <w:pPr>
        <w:ind w:firstLine="709"/>
        <w:jc w:val="both"/>
        <w:rPr>
          <w:rFonts w:cstheme="minorHAnsi"/>
        </w:rPr>
      </w:pPr>
      <w:r w:rsidRPr="00D15AEB">
        <w:rPr>
          <w:rFonts w:cstheme="minorHAnsi"/>
        </w:rPr>
        <w:t>Перейти на форму списка настроек обмена можно следующим способом:</w:t>
      </w:r>
    </w:p>
    <w:p w14:paraId="46842382" w14:textId="3C1C170F" w:rsidR="00192403" w:rsidRPr="00D15AEB" w:rsidRDefault="00192403" w:rsidP="00192403">
      <w:pPr>
        <w:ind w:firstLine="709"/>
        <w:jc w:val="both"/>
        <w:rPr>
          <w:rFonts w:cstheme="minorHAnsi"/>
          <w:i/>
          <w:iCs/>
        </w:rPr>
      </w:pPr>
      <w:r w:rsidRPr="00D15AEB">
        <w:rPr>
          <w:rFonts w:cstheme="minorHAnsi"/>
          <w:i/>
          <w:iCs/>
        </w:rPr>
        <w:t>Раздел «1С-Битрикс: Управление сайтом» -&gt; Настройки подключения</w:t>
      </w:r>
    </w:p>
    <w:p w14:paraId="1354B1D0" w14:textId="341D1DAC" w:rsidR="00614B83" w:rsidRPr="00D15AEB" w:rsidRDefault="00192403" w:rsidP="00192403">
      <w:pPr>
        <w:ind w:firstLine="709"/>
        <w:jc w:val="both"/>
        <w:rPr>
          <w:rFonts w:eastAsiaTheme="majorEastAsia" w:cstheme="minorHAnsi"/>
          <w:b/>
          <w:bCs/>
          <w:color w:val="4F81BD" w:themeColor="accent1"/>
        </w:rPr>
      </w:pPr>
      <w:r w:rsidRPr="00D15AEB">
        <w:rPr>
          <w:rFonts w:cstheme="minorHAnsi"/>
        </w:rPr>
        <w:t>В открывшемся окне  можно увидеть список созданных настроек обмена, создать новую настройку или запустить выполнение обмена выбранной настройки.</w:t>
      </w:r>
    </w:p>
    <w:p w14:paraId="43CDC491" w14:textId="26225F86" w:rsidR="00614B83" w:rsidRPr="00D15AEB" w:rsidRDefault="00192403" w:rsidP="0065683C">
      <w:pPr>
        <w:jc w:val="center"/>
      </w:pPr>
      <w:r w:rsidRPr="00D15AEB">
        <w:rPr>
          <w:noProof/>
        </w:rPr>
        <w:drawing>
          <wp:inline distT="0" distB="0" distL="0" distR="0" wp14:anchorId="0FB74D7B" wp14:editId="271B77A6">
            <wp:extent cx="5117958" cy="2955341"/>
            <wp:effectExtent l="0" t="0" r="698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8755" cy="2961576"/>
                    </a:xfrm>
                    <a:prstGeom prst="rect">
                      <a:avLst/>
                    </a:prstGeom>
                  </pic:spPr>
                </pic:pic>
              </a:graphicData>
            </a:graphic>
          </wp:inline>
        </w:drawing>
      </w:r>
    </w:p>
    <w:p w14:paraId="713104A2" w14:textId="0A449E45" w:rsidR="00D70857" w:rsidRPr="00D15AEB" w:rsidRDefault="00192403" w:rsidP="00D70857">
      <w:pPr>
        <w:ind w:firstLine="709"/>
        <w:jc w:val="both"/>
        <w:rPr>
          <w:rFonts w:cstheme="minorHAnsi"/>
        </w:rPr>
      </w:pPr>
      <w:r w:rsidRPr="00D15AEB">
        <w:rPr>
          <w:rFonts w:cstheme="minorHAnsi"/>
        </w:rPr>
        <w:t xml:space="preserve">При нажатии на кнопку «Создать подключение к БУС» откроется окно </w:t>
      </w:r>
      <w:r w:rsidR="00D70857" w:rsidRPr="00D15AEB">
        <w:rPr>
          <w:rFonts w:cstheme="minorHAnsi"/>
        </w:rPr>
        <w:t>создания/редактирования настроек обмена.</w:t>
      </w:r>
    </w:p>
    <w:p w14:paraId="2F5E8C8B" w14:textId="65B11A38" w:rsidR="00192403" w:rsidRPr="00D15AEB" w:rsidRDefault="00192403" w:rsidP="0065683C">
      <w:pPr>
        <w:jc w:val="center"/>
      </w:pPr>
      <w:r w:rsidRPr="00D15AEB">
        <w:rPr>
          <w:noProof/>
        </w:rPr>
        <w:drawing>
          <wp:inline distT="0" distB="0" distL="0" distR="0" wp14:anchorId="5647BC3F" wp14:editId="2E29FEA2">
            <wp:extent cx="3807904" cy="3299155"/>
            <wp:effectExtent l="0" t="0" r="254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825390" cy="3314305"/>
                    </a:xfrm>
                    <a:prstGeom prst="rect">
                      <a:avLst/>
                    </a:prstGeom>
                  </pic:spPr>
                </pic:pic>
              </a:graphicData>
            </a:graphic>
          </wp:inline>
        </w:drawing>
      </w:r>
    </w:p>
    <w:p w14:paraId="7F081BB3" w14:textId="18B9F90F" w:rsidR="00E804FB" w:rsidRPr="00D15AEB" w:rsidRDefault="00E804FB" w:rsidP="009F36C0">
      <w:pPr>
        <w:pStyle w:val="a3"/>
        <w:numPr>
          <w:ilvl w:val="0"/>
          <w:numId w:val="35"/>
        </w:numPr>
        <w:tabs>
          <w:tab w:val="left" w:pos="993"/>
        </w:tabs>
        <w:ind w:left="0" w:firstLine="709"/>
        <w:jc w:val="both"/>
        <w:rPr>
          <w:rFonts w:cstheme="minorHAnsi"/>
        </w:rPr>
      </w:pPr>
      <w:r w:rsidRPr="00D15AEB">
        <w:rPr>
          <w:rFonts w:cstheme="minorHAnsi"/>
        </w:rPr>
        <w:t>В поле «Название настройки» указывается наименование настройки обмена, которая будет отображаться в списке настроек обмена</w:t>
      </w:r>
      <w:r w:rsidR="0073689E" w:rsidRPr="00D15AEB">
        <w:rPr>
          <w:rFonts w:cstheme="minorHAnsi"/>
        </w:rPr>
        <w:t>.</w:t>
      </w:r>
    </w:p>
    <w:p w14:paraId="31947377" w14:textId="5E8A57CA" w:rsidR="0073689E" w:rsidRPr="00D15AEB" w:rsidRDefault="0073689E" w:rsidP="009F36C0">
      <w:pPr>
        <w:pStyle w:val="a3"/>
        <w:numPr>
          <w:ilvl w:val="0"/>
          <w:numId w:val="35"/>
        </w:numPr>
        <w:tabs>
          <w:tab w:val="left" w:pos="993"/>
        </w:tabs>
        <w:ind w:left="0" w:firstLine="709"/>
        <w:jc w:val="both"/>
        <w:rPr>
          <w:rFonts w:cstheme="minorHAnsi"/>
        </w:rPr>
      </w:pPr>
      <w:r w:rsidRPr="00D15AEB">
        <w:rPr>
          <w:rFonts w:cstheme="minorHAnsi"/>
        </w:rPr>
        <w:t>При нажатии на кнопку «Принудительная выгрузка картинок» производится обмен данных по открытой настройке обмена с признаком принудительной выгрузки всех картинок/файлов товаров и предложений. В обычном обмене данных передаются только новые и измененные картинки.</w:t>
      </w:r>
    </w:p>
    <w:p w14:paraId="211F3657" w14:textId="77777777" w:rsidR="00DB4D45" w:rsidRDefault="00DB4D45" w:rsidP="00E804FB">
      <w:pPr>
        <w:ind w:firstLine="709"/>
        <w:jc w:val="both"/>
        <w:rPr>
          <w:rFonts w:cstheme="minorHAnsi"/>
          <w:sz w:val="24"/>
          <w:szCs w:val="24"/>
        </w:rPr>
      </w:pPr>
    </w:p>
    <w:p w14:paraId="3251964D" w14:textId="074CA463" w:rsidR="00E804FB" w:rsidRPr="00192403" w:rsidRDefault="00E804FB" w:rsidP="009244F9">
      <w:pPr>
        <w:rPr>
          <w:rFonts w:cstheme="minorHAnsi"/>
          <w:b/>
          <w:sz w:val="24"/>
          <w:szCs w:val="24"/>
        </w:rPr>
      </w:pPr>
      <w:r w:rsidRPr="00192403">
        <w:rPr>
          <w:rFonts w:cstheme="minorHAnsi"/>
          <w:b/>
          <w:sz w:val="24"/>
          <w:szCs w:val="24"/>
        </w:rPr>
        <w:t>Раздел «</w:t>
      </w:r>
      <w:r>
        <w:rPr>
          <w:rFonts w:cstheme="minorHAnsi"/>
          <w:b/>
          <w:sz w:val="24"/>
          <w:szCs w:val="24"/>
        </w:rPr>
        <w:t>Назначение</w:t>
      </w:r>
      <w:r w:rsidRPr="00192403">
        <w:rPr>
          <w:rFonts w:cstheme="minorHAnsi"/>
          <w:b/>
          <w:sz w:val="24"/>
          <w:szCs w:val="24"/>
        </w:rPr>
        <w:t>»</w:t>
      </w:r>
    </w:p>
    <w:p w14:paraId="17FE7D56" w14:textId="5E36CC80" w:rsidR="00E804FB" w:rsidRPr="00D15AEB" w:rsidRDefault="00E804FB" w:rsidP="009F36C0">
      <w:pPr>
        <w:ind w:firstLine="709"/>
        <w:jc w:val="both"/>
        <w:rPr>
          <w:rFonts w:cstheme="minorHAnsi"/>
        </w:rPr>
      </w:pPr>
      <w:r w:rsidRPr="00D15AEB">
        <w:rPr>
          <w:rFonts w:cstheme="minorHAnsi"/>
        </w:rPr>
        <w:t>Настройка обмена может предназначаться для  следующих режимов:</w:t>
      </w:r>
    </w:p>
    <w:p w14:paraId="57E836C7" w14:textId="67CB3FE8" w:rsidR="00E804FB" w:rsidRPr="00D15AEB" w:rsidRDefault="00E804FB" w:rsidP="00E804FB">
      <w:pPr>
        <w:pStyle w:val="a3"/>
        <w:numPr>
          <w:ilvl w:val="0"/>
          <w:numId w:val="27"/>
        </w:numPr>
        <w:tabs>
          <w:tab w:val="left" w:pos="709"/>
          <w:tab w:val="left" w:pos="993"/>
        </w:tabs>
        <w:ind w:left="0" w:firstLine="709"/>
        <w:jc w:val="both"/>
        <w:rPr>
          <w:rFonts w:cstheme="minorHAnsi"/>
        </w:rPr>
      </w:pPr>
      <w:r w:rsidRPr="00D15AEB">
        <w:rPr>
          <w:rFonts w:cstheme="minorHAnsi"/>
        </w:rPr>
        <w:t>Обмен данных с сайтом(«Выгружать на сайт»)</w:t>
      </w:r>
      <w:r w:rsidR="009244F9" w:rsidRPr="00D15AEB">
        <w:rPr>
          <w:rFonts w:cstheme="minorHAnsi"/>
        </w:rPr>
        <w:t xml:space="preserve">. </w:t>
      </w:r>
      <w:r w:rsidRPr="00D15AEB">
        <w:rPr>
          <w:rFonts w:cstheme="minorHAnsi"/>
        </w:rPr>
        <w:t>При обмене данных с сайтом необходимо указать следующие настройки:</w:t>
      </w:r>
    </w:p>
    <w:p w14:paraId="53847AA6" w14:textId="0521A3E9" w:rsidR="00E804FB" w:rsidRPr="00D15AEB" w:rsidRDefault="00E804FB" w:rsidP="0065683C">
      <w:pPr>
        <w:pStyle w:val="a3"/>
        <w:numPr>
          <w:ilvl w:val="0"/>
          <w:numId w:val="29"/>
        </w:numPr>
        <w:tabs>
          <w:tab w:val="left" w:pos="993"/>
        </w:tabs>
        <w:ind w:left="0" w:firstLine="709"/>
        <w:jc w:val="both"/>
        <w:rPr>
          <w:rFonts w:cstheme="minorHAnsi"/>
        </w:rPr>
      </w:pPr>
      <w:r w:rsidRPr="00D15AEB">
        <w:rPr>
          <w:rFonts w:cstheme="minorHAnsi"/>
        </w:rPr>
        <w:t xml:space="preserve">«Адрес сайта» - адрес </w:t>
      </w:r>
      <w:proofErr w:type="gramStart"/>
      <w:r w:rsidRPr="00D15AEB">
        <w:rPr>
          <w:rFonts w:cstheme="minorHAnsi"/>
        </w:rPr>
        <w:t>до интернет-магазина</w:t>
      </w:r>
      <w:proofErr w:type="gramEnd"/>
      <w:r w:rsidRPr="00D15AEB">
        <w:rPr>
          <w:rFonts w:cstheme="minorHAnsi"/>
        </w:rPr>
        <w:t xml:space="preserve"> с которым должен производиться обмен. Необходимо указывать по шаблону &lt;адрес сайта&gt; + «/</w:t>
      </w:r>
      <w:proofErr w:type="spellStart"/>
      <w:r w:rsidRPr="00D15AEB">
        <w:rPr>
          <w:rFonts w:cstheme="minorHAnsi"/>
        </w:rPr>
        <w:t>bitrix</w:t>
      </w:r>
      <w:proofErr w:type="spellEnd"/>
      <w:r w:rsidRPr="00D15AEB">
        <w:rPr>
          <w:rFonts w:cstheme="minorHAnsi"/>
        </w:rPr>
        <w:t>/</w:t>
      </w:r>
      <w:proofErr w:type="spellStart"/>
      <w:r w:rsidRPr="00D15AEB">
        <w:rPr>
          <w:rFonts w:cstheme="minorHAnsi"/>
        </w:rPr>
        <w:t>admin</w:t>
      </w:r>
      <w:proofErr w:type="spellEnd"/>
      <w:r w:rsidRPr="00D15AEB">
        <w:rPr>
          <w:rFonts w:cstheme="minorHAnsi"/>
        </w:rPr>
        <w:t xml:space="preserve">/1c_exchange.php». </w:t>
      </w:r>
      <w:proofErr w:type="gramStart"/>
      <w:r w:rsidRPr="00D15AEB">
        <w:rPr>
          <w:rFonts w:cstheme="minorHAnsi"/>
        </w:rPr>
        <w:t>Т.е.</w:t>
      </w:r>
      <w:proofErr w:type="gramEnd"/>
      <w:r w:rsidRPr="00D15AEB">
        <w:rPr>
          <w:rFonts w:cstheme="minorHAnsi"/>
        </w:rPr>
        <w:t xml:space="preserve"> нужно указывать конкретную страницу инициализатор обмена.</w:t>
      </w:r>
    </w:p>
    <w:p w14:paraId="41F1E2C9" w14:textId="477E56E3" w:rsidR="00E804FB" w:rsidRPr="00D15AEB" w:rsidRDefault="00E804FB" w:rsidP="0065683C">
      <w:pPr>
        <w:pStyle w:val="a3"/>
        <w:numPr>
          <w:ilvl w:val="0"/>
          <w:numId w:val="29"/>
        </w:numPr>
        <w:tabs>
          <w:tab w:val="left" w:pos="993"/>
        </w:tabs>
        <w:ind w:left="0" w:firstLine="709"/>
        <w:jc w:val="both"/>
        <w:rPr>
          <w:rFonts w:cstheme="minorHAnsi"/>
        </w:rPr>
      </w:pPr>
      <w:r w:rsidRPr="00D15AEB">
        <w:rPr>
          <w:rFonts w:cstheme="minorHAnsi"/>
        </w:rPr>
        <w:t xml:space="preserve">«Имя пользователя» - имя пользователя, под которым производится авторизация к сайту для выполнения обмена. У указанного пользователя </w:t>
      </w:r>
      <w:r w:rsidR="00DB4D45" w:rsidRPr="00D15AEB">
        <w:rPr>
          <w:rFonts w:cstheme="minorHAnsi"/>
        </w:rPr>
        <w:t>сайта</w:t>
      </w:r>
      <w:r w:rsidRPr="00D15AEB">
        <w:rPr>
          <w:rFonts w:cstheme="minorHAnsi"/>
        </w:rPr>
        <w:t xml:space="preserve"> должны быть права на </w:t>
      </w:r>
      <w:r w:rsidR="00DB4D45" w:rsidRPr="00D15AEB">
        <w:rPr>
          <w:rFonts w:cstheme="minorHAnsi"/>
        </w:rPr>
        <w:t>обмен.</w:t>
      </w:r>
    </w:p>
    <w:p w14:paraId="7C380617" w14:textId="1E2CF8D2" w:rsidR="00DB4D45" w:rsidRPr="00D15AEB" w:rsidRDefault="00DB4D45" w:rsidP="0065683C">
      <w:pPr>
        <w:pStyle w:val="a3"/>
        <w:numPr>
          <w:ilvl w:val="0"/>
          <w:numId w:val="29"/>
        </w:numPr>
        <w:tabs>
          <w:tab w:val="left" w:pos="993"/>
        </w:tabs>
        <w:ind w:left="0" w:firstLine="709"/>
        <w:jc w:val="both"/>
        <w:rPr>
          <w:rFonts w:cstheme="minorHAnsi"/>
        </w:rPr>
      </w:pPr>
      <w:r w:rsidRPr="00D15AEB">
        <w:rPr>
          <w:rFonts w:cstheme="minorHAnsi"/>
        </w:rPr>
        <w:t>«Пароль пользователя» - пароль пользователя, под которым  производится авторизация с сайтом для выполнения обмена.</w:t>
      </w:r>
    </w:p>
    <w:p w14:paraId="3E524723" w14:textId="3470AA4D" w:rsidR="00DB4D45" w:rsidRPr="00D15AEB" w:rsidRDefault="00DB4D45" w:rsidP="0065683C">
      <w:pPr>
        <w:pStyle w:val="a3"/>
        <w:numPr>
          <w:ilvl w:val="0"/>
          <w:numId w:val="29"/>
        </w:numPr>
        <w:tabs>
          <w:tab w:val="left" w:pos="993"/>
        </w:tabs>
        <w:ind w:left="0" w:firstLine="709"/>
        <w:jc w:val="both"/>
        <w:rPr>
          <w:rFonts w:cstheme="minorHAnsi"/>
        </w:rPr>
      </w:pPr>
      <w:r w:rsidRPr="00D15AEB">
        <w:rPr>
          <w:rFonts w:cstheme="minorHAnsi"/>
        </w:rPr>
        <w:t>При нажатии на кнопку «Проверить соединение» производится проверка соединения к сайту по указанным параметрам. Результат подключения будет выведен на экран.</w:t>
      </w:r>
    </w:p>
    <w:p w14:paraId="61422B6E" w14:textId="77777777" w:rsidR="009244F9" w:rsidRPr="00D15AEB" w:rsidRDefault="009244F9" w:rsidP="009244F9">
      <w:pPr>
        <w:pStyle w:val="a3"/>
        <w:tabs>
          <w:tab w:val="left" w:pos="993"/>
        </w:tabs>
        <w:ind w:left="709"/>
        <w:jc w:val="both"/>
        <w:rPr>
          <w:rFonts w:cstheme="minorHAnsi"/>
        </w:rPr>
      </w:pPr>
    </w:p>
    <w:p w14:paraId="29B46366" w14:textId="619681EA" w:rsidR="00DB4D45" w:rsidRPr="00D15AEB" w:rsidRDefault="009244F9" w:rsidP="0065683C">
      <w:pPr>
        <w:pStyle w:val="a3"/>
        <w:numPr>
          <w:ilvl w:val="0"/>
          <w:numId w:val="27"/>
        </w:numPr>
        <w:tabs>
          <w:tab w:val="left" w:pos="993"/>
          <w:tab w:val="left" w:pos="1276"/>
        </w:tabs>
        <w:ind w:left="0" w:firstLine="709"/>
        <w:jc w:val="both"/>
        <w:rPr>
          <w:rFonts w:cstheme="minorHAnsi"/>
        </w:rPr>
      </w:pPr>
      <w:r w:rsidRPr="00D15AEB">
        <w:rPr>
          <w:rFonts w:cstheme="minorHAnsi"/>
        </w:rPr>
        <w:t xml:space="preserve">Выгружать данные в каталог на диске ПК(«Выгружать в каталог на диске»).  </w:t>
      </w:r>
      <w:r w:rsidR="00DB4D45" w:rsidRPr="00D15AEB">
        <w:rPr>
          <w:rFonts w:cstheme="minorHAnsi"/>
        </w:rPr>
        <w:t>При выгрузке данных 1С в каталог на диске указываются следующие настройки:</w:t>
      </w:r>
    </w:p>
    <w:p w14:paraId="0856176D" w14:textId="6795C601" w:rsidR="00DB4D45" w:rsidRPr="00D15AEB" w:rsidRDefault="00DB4D45" w:rsidP="0065683C">
      <w:pPr>
        <w:pStyle w:val="a3"/>
        <w:numPr>
          <w:ilvl w:val="0"/>
          <w:numId w:val="37"/>
        </w:numPr>
        <w:tabs>
          <w:tab w:val="left" w:pos="993"/>
        </w:tabs>
        <w:ind w:left="0" w:firstLine="709"/>
        <w:jc w:val="both"/>
        <w:rPr>
          <w:rFonts w:cstheme="minorHAnsi"/>
        </w:rPr>
      </w:pPr>
      <w:r w:rsidRPr="00D15AEB">
        <w:rPr>
          <w:rFonts w:cstheme="minorHAnsi"/>
        </w:rPr>
        <w:t xml:space="preserve">«Каталог выгрузки» - адрес, где хранятся выгруженные </w:t>
      </w:r>
      <w:r w:rsidRPr="00D15AEB">
        <w:rPr>
          <w:rFonts w:cstheme="minorHAnsi"/>
          <w:lang w:val="en-US"/>
        </w:rPr>
        <w:t>XML</w:t>
      </w:r>
      <w:r w:rsidRPr="00D15AEB">
        <w:rPr>
          <w:rFonts w:cstheme="minorHAnsi"/>
        </w:rPr>
        <w:t xml:space="preserve"> файлы обмена. Если база 1С клиент серверная, то адрес должен быть корректен для пользователя, под которым запущена служба 1С.</w:t>
      </w:r>
    </w:p>
    <w:p w14:paraId="0B67D73C" w14:textId="4FB2932D" w:rsidR="00DB4D45" w:rsidRPr="00D15AEB" w:rsidRDefault="00DB4D45" w:rsidP="0065683C">
      <w:pPr>
        <w:pStyle w:val="a3"/>
        <w:numPr>
          <w:ilvl w:val="0"/>
          <w:numId w:val="37"/>
        </w:numPr>
        <w:tabs>
          <w:tab w:val="left" w:pos="993"/>
        </w:tabs>
        <w:ind w:left="0" w:firstLine="709"/>
        <w:jc w:val="both"/>
        <w:rPr>
          <w:rFonts w:cstheme="minorHAnsi"/>
        </w:rPr>
      </w:pPr>
      <w:r w:rsidRPr="00D15AEB">
        <w:rPr>
          <w:rFonts w:cstheme="minorHAnsi"/>
        </w:rPr>
        <w:t xml:space="preserve">«Файл загрузки» - адрес, по которому модуль ищет файл с документами, который пришел из </w:t>
      </w:r>
      <w:r w:rsidR="0065683C" w:rsidRPr="00D15AEB">
        <w:rPr>
          <w:rFonts w:cstheme="minorHAnsi"/>
        </w:rPr>
        <w:t>интернет-магазина</w:t>
      </w:r>
      <w:r w:rsidRPr="00D15AEB">
        <w:rPr>
          <w:rFonts w:cstheme="minorHAnsi"/>
        </w:rPr>
        <w:t>. Указывать адрес необязательно.</w:t>
      </w:r>
    </w:p>
    <w:p w14:paraId="457467AB" w14:textId="77777777" w:rsidR="00DB4D45" w:rsidRDefault="00DB4D45" w:rsidP="00DB4D45">
      <w:pPr>
        <w:ind w:firstLine="709"/>
        <w:jc w:val="both"/>
        <w:rPr>
          <w:rFonts w:cstheme="minorHAnsi"/>
          <w:sz w:val="24"/>
          <w:szCs w:val="24"/>
        </w:rPr>
      </w:pPr>
    </w:p>
    <w:p w14:paraId="1DB9F094" w14:textId="333055B9" w:rsidR="00DB4D45" w:rsidRPr="00192403" w:rsidRDefault="00DB4D45" w:rsidP="009244F9">
      <w:pPr>
        <w:rPr>
          <w:rFonts w:cstheme="minorHAnsi"/>
          <w:b/>
          <w:sz w:val="24"/>
          <w:szCs w:val="24"/>
        </w:rPr>
      </w:pPr>
      <w:r w:rsidRPr="00192403">
        <w:rPr>
          <w:rFonts w:cstheme="minorHAnsi"/>
          <w:b/>
          <w:sz w:val="24"/>
          <w:szCs w:val="24"/>
        </w:rPr>
        <w:t>Раздел «</w:t>
      </w:r>
      <w:r>
        <w:rPr>
          <w:rFonts w:cstheme="minorHAnsi"/>
          <w:b/>
          <w:sz w:val="24"/>
          <w:szCs w:val="24"/>
        </w:rPr>
        <w:t>Способ обмена данных</w:t>
      </w:r>
      <w:r w:rsidRPr="00192403">
        <w:rPr>
          <w:rFonts w:cstheme="minorHAnsi"/>
          <w:b/>
          <w:sz w:val="24"/>
          <w:szCs w:val="24"/>
        </w:rPr>
        <w:t>»</w:t>
      </w:r>
    </w:p>
    <w:p w14:paraId="46130768" w14:textId="74925339" w:rsidR="00DB4D45" w:rsidRPr="00D15AEB" w:rsidRDefault="00DB4D45" w:rsidP="00DB4D45">
      <w:pPr>
        <w:ind w:firstLine="709"/>
        <w:jc w:val="both"/>
        <w:rPr>
          <w:rFonts w:cstheme="minorHAnsi"/>
        </w:rPr>
      </w:pPr>
      <w:r w:rsidRPr="00D15AEB">
        <w:rPr>
          <w:rFonts w:cstheme="minorHAnsi"/>
        </w:rPr>
        <w:t xml:space="preserve">В разделе указывается, каким способом будет происходить обмен данных с </w:t>
      </w:r>
      <w:r w:rsidR="0065683C" w:rsidRPr="00D15AEB">
        <w:rPr>
          <w:rFonts w:cstheme="minorHAnsi"/>
        </w:rPr>
        <w:t>интернет-магазином</w:t>
      </w:r>
      <w:r w:rsidRPr="00D15AEB">
        <w:rPr>
          <w:rFonts w:cstheme="minorHAnsi"/>
        </w:rPr>
        <w:t>:</w:t>
      </w:r>
    </w:p>
    <w:p w14:paraId="497EAFEE" w14:textId="3158DC39" w:rsidR="00DB4D45" w:rsidRPr="00D15AEB" w:rsidRDefault="00DB4D45" w:rsidP="0065683C">
      <w:pPr>
        <w:pStyle w:val="a3"/>
        <w:numPr>
          <w:ilvl w:val="0"/>
          <w:numId w:val="36"/>
        </w:numPr>
        <w:tabs>
          <w:tab w:val="left" w:pos="993"/>
        </w:tabs>
        <w:ind w:left="0" w:firstLine="709"/>
        <w:jc w:val="both"/>
        <w:rPr>
          <w:rFonts w:cstheme="minorHAnsi"/>
        </w:rPr>
      </w:pPr>
      <w:r w:rsidRPr="00D15AEB">
        <w:rPr>
          <w:rFonts w:cstheme="minorHAnsi"/>
        </w:rPr>
        <w:t xml:space="preserve">«В режиме реального времени» - если выбран этот способ, то изменения в 1С будут сразу же отправлены </w:t>
      </w:r>
      <w:r w:rsidR="009F36C0" w:rsidRPr="00D15AEB">
        <w:rPr>
          <w:rFonts w:cstheme="minorHAnsi"/>
        </w:rPr>
        <w:t>на сайт</w:t>
      </w:r>
      <w:r w:rsidRPr="00D15AEB">
        <w:rPr>
          <w:rFonts w:cstheme="minorHAnsi"/>
        </w:rPr>
        <w:t xml:space="preserve">. Изменения с </w:t>
      </w:r>
      <w:proofErr w:type="gramStart"/>
      <w:r w:rsidRPr="00D15AEB">
        <w:rPr>
          <w:rFonts w:cstheme="minorHAnsi"/>
        </w:rPr>
        <w:t>интернет магазина</w:t>
      </w:r>
      <w:proofErr w:type="gramEnd"/>
      <w:r w:rsidRPr="00D15AEB">
        <w:rPr>
          <w:rFonts w:cstheme="minorHAnsi"/>
        </w:rPr>
        <w:t xml:space="preserve"> попа</w:t>
      </w:r>
      <w:r w:rsidR="0073689E" w:rsidRPr="00D15AEB">
        <w:rPr>
          <w:rFonts w:cstheme="minorHAnsi"/>
        </w:rPr>
        <w:t>дут</w:t>
      </w:r>
      <w:r w:rsidRPr="00D15AEB">
        <w:rPr>
          <w:rFonts w:cstheme="minorHAnsi"/>
        </w:rPr>
        <w:t xml:space="preserve"> в 1С или при ручно</w:t>
      </w:r>
      <w:r w:rsidR="0073689E" w:rsidRPr="00D15AEB">
        <w:rPr>
          <w:rFonts w:cstheme="minorHAnsi"/>
        </w:rPr>
        <w:t>м обмене или при запущенном канале подключения к интернет магазину, который следит за изменениями.</w:t>
      </w:r>
    </w:p>
    <w:p w14:paraId="5FAE8E26" w14:textId="70CE40BC" w:rsidR="0073689E" w:rsidRPr="00D15AEB" w:rsidRDefault="0073689E" w:rsidP="0065683C">
      <w:pPr>
        <w:pStyle w:val="a3"/>
        <w:numPr>
          <w:ilvl w:val="0"/>
          <w:numId w:val="36"/>
        </w:numPr>
        <w:tabs>
          <w:tab w:val="left" w:pos="993"/>
        </w:tabs>
        <w:ind w:left="0" w:firstLine="709"/>
        <w:jc w:val="both"/>
        <w:rPr>
          <w:rFonts w:cstheme="minorHAnsi"/>
        </w:rPr>
      </w:pPr>
      <w:r w:rsidRPr="00D15AEB">
        <w:rPr>
          <w:rFonts w:cstheme="minorHAnsi"/>
        </w:rPr>
        <w:t xml:space="preserve">«По расписанию» - если выбран этот способ, то обмен данных между 1С и </w:t>
      </w:r>
      <w:r w:rsidR="009F36C0" w:rsidRPr="00D15AEB">
        <w:rPr>
          <w:rFonts w:cstheme="minorHAnsi"/>
        </w:rPr>
        <w:t>сайтом</w:t>
      </w:r>
      <w:r w:rsidRPr="00D15AEB">
        <w:rPr>
          <w:rFonts w:cstheme="minorHAnsi"/>
        </w:rPr>
        <w:t xml:space="preserve"> производится по установленному расписанию</w:t>
      </w:r>
    </w:p>
    <w:p w14:paraId="31018439" w14:textId="3DC3C7AC" w:rsidR="0073689E" w:rsidRPr="00D15AEB" w:rsidRDefault="0073689E" w:rsidP="0065683C">
      <w:pPr>
        <w:pStyle w:val="a3"/>
        <w:numPr>
          <w:ilvl w:val="0"/>
          <w:numId w:val="36"/>
        </w:numPr>
        <w:tabs>
          <w:tab w:val="left" w:pos="993"/>
        </w:tabs>
        <w:ind w:left="0" w:firstLine="709"/>
        <w:jc w:val="both"/>
        <w:rPr>
          <w:rFonts w:cstheme="minorHAnsi"/>
        </w:rPr>
      </w:pPr>
      <w:r w:rsidRPr="00D15AEB">
        <w:rPr>
          <w:rFonts w:cstheme="minorHAnsi"/>
        </w:rPr>
        <w:t xml:space="preserve">«Только ручной обмен» - если выбран этот способ, то обмен данных между 1С и </w:t>
      </w:r>
      <w:r w:rsidR="009F36C0" w:rsidRPr="00D15AEB">
        <w:rPr>
          <w:rFonts w:cstheme="minorHAnsi"/>
        </w:rPr>
        <w:t>сайтом</w:t>
      </w:r>
      <w:r w:rsidRPr="00D15AEB">
        <w:rPr>
          <w:rFonts w:cstheme="minorHAnsi"/>
        </w:rPr>
        <w:t xml:space="preserve"> производится только в ручном режиме, по нажатию на соответствующие команды: в разделе «1С-Битрикс: Управлением сайтом» и в окне списка настроек обмена.</w:t>
      </w:r>
    </w:p>
    <w:p w14:paraId="7EDC8546" w14:textId="77777777" w:rsidR="00A82720" w:rsidRDefault="00A82720" w:rsidP="00A82720">
      <w:pPr>
        <w:pStyle w:val="a3"/>
        <w:ind w:left="1069"/>
        <w:jc w:val="both"/>
        <w:rPr>
          <w:rFonts w:cstheme="minorHAnsi"/>
          <w:sz w:val="24"/>
          <w:szCs w:val="24"/>
        </w:rPr>
      </w:pPr>
    </w:p>
    <w:p w14:paraId="4D66D669" w14:textId="0514EBC3" w:rsidR="00A82720" w:rsidRPr="00A82720" w:rsidRDefault="00A82720" w:rsidP="009244F9">
      <w:pPr>
        <w:pStyle w:val="a3"/>
        <w:ind w:left="0"/>
        <w:rPr>
          <w:rFonts w:cstheme="minorHAnsi"/>
          <w:b/>
          <w:sz w:val="24"/>
          <w:szCs w:val="24"/>
        </w:rPr>
      </w:pPr>
      <w:r w:rsidRPr="00A82720">
        <w:rPr>
          <w:rFonts w:cstheme="minorHAnsi"/>
          <w:b/>
          <w:sz w:val="24"/>
          <w:szCs w:val="24"/>
        </w:rPr>
        <w:t>Раздел «</w:t>
      </w:r>
      <w:r>
        <w:rPr>
          <w:rFonts w:cstheme="minorHAnsi"/>
          <w:b/>
          <w:sz w:val="24"/>
          <w:szCs w:val="24"/>
        </w:rPr>
        <w:t>Контроль изменений</w:t>
      </w:r>
      <w:r w:rsidRPr="00A82720">
        <w:rPr>
          <w:rFonts w:cstheme="minorHAnsi"/>
          <w:b/>
          <w:sz w:val="24"/>
          <w:szCs w:val="24"/>
        </w:rPr>
        <w:t>»</w:t>
      </w:r>
    </w:p>
    <w:p w14:paraId="756429CF" w14:textId="065F5582" w:rsidR="00A82720" w:rsidRPr="00D15AEB" w:rsidRDefault="00A82720" w:rsidP="00A82720">
      <w:pPr>
        <w:ind w:firstLine="709"/>
        <w:jc w:val="both"/>
        <w:rPr>
          <w:rFonts w:cstheme="minorHAnsi"/>
        </w:rPr>
      </w:pPr>
      <w:r w:rsidRPr="00D15AEB">
        <w:rPr>
          <w:rFonts w:cstheme="minorHAnsi"/>
        </w:rPr>
        <w:t xml:space="preserve">В разделе указывается, какой объем данных будет выгружаться </w:t>
      </w:r>
      <w:r w:rsidR="009F36C0" w:rsidRPr="00D15AEB">
        <w:rPr>
          <w:rFonts w:cstheme="minorHAnsi"/>
        </w:rPr>
        <w:t>на сайт</w:t>
      </w:r>
      <w:r w:rsidRPr="00D15AEB">
        <w:rPr>
          <w:rFonts w:cstheme="minorHAnsi"/>
        </w:rPr>
        <w:t>: все данные или только измененные. Рекомендуется при первом обмене выполнять полную выгрузку по кнопке «Принудительная выгрузка картинок», а далее только измененные данные.</w:t>
      </w:r>
    </w:p>
    <w:p w14:paraId="7599880C" w14:textId="3611C6EF" w:rsidR="009F36C0" w:rsidRDefault="009F36C0"/>
    <w:p w14:paraId="1E0536A9" w14:textId="532E7CDF" w:rsidR="009F36C0" w:rsidRPr="00A82720"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Режим обмена данных</w:t>
      </w:r>
      <w:r w:rsidRPr="00A82720">
        <w:rPr>
          <w:rFonts w:cstheme="minorHAnsi"/>
          <w:b/>
          <w:sz w:val="24"/>
          <w:szCs w:val="24"/>
        </w:rPr>
        <w:t>»</w:t>
      </w:r>
    </w:p>
    <w:p w14:paraId="490EC670" w14:textId="63098960" w:rsidR="009F36C0" w:rsidRPr="00D15AEB" w:rsidRDefault="009F36C0" w:rsidP="009F36C0">
      <w:pPr>
        <w:ind w:firstLine="709"/>
        <w:jc w:val="both"/>
        <w:rPr>
          <w:rFonts w:cstheme="minorHAnsi"/>
        </w:rPr>
      </w:pPr>
      <w:r w:rsidRPr="00D15AEB">
        <w:rPr>
          <w:rFonts w:cstheme="minorHAnsi"/>
        </w:rPr>
        <w:t xml:space="preserve">В разделе указывается, какими данным должны обмениваться 1С и </w:t>
      </w:r>
      <w:r w:rsidR="0065683C" w:rsidRPr="00D15AEB">
        <w:rPr>
          <w:rFonts w:cstheme="minorHAnsi"/>
        </w:rPr>
        <w:t>интернет-магазин</w:t>
      </w:r>
      <w:r w:rsidRPr="00D15AEB">
        <w:rPr>
          <w:rFonts w:cstheme="minorHAnsi"/>
        </w:rPr>
        <w:t>.  При нажатии на кнопку «Настроить» происходит открытие окна настройки обмена данных выбранного вида.</w:t>
      </w:r>
    </w:p>
    <w:p w14:paraId="7FE81DCF" w14:textId="43B03B5D" w:rsidR="0065683C" w:rsidRDefault="0065683C" w:rsidP="0065683C">
      <w:pPr>
        <w:jc w:val="center"/>
        <w:rPr>
          <w:rFonts w:cstheme="minorHAnsi"/>
          <w:sz w:val="24"/>
          <w:szCs w:val="24"/>
        </w:rPr>
      </w:pPr>
      <w:r>
        <w:rPr>
          <w:rFonts w:cstheme="minorHAnsi"/>
          <w:noProof/>
          <w:sz w:val="24"/>
          <w:szCs w:val="24"/>
        </w:rPr>
        <w:drawing>
          <wp:inline distT="0" distB="0" distL="0" distR="0" wp14:anchorId="5AE2418A" wp14:editId="4147BF58">
            <wp:extent cx="4042564" cy="2028157"/>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4053632" cy="2033710"/>
                    </a:xfrm>
                    <a:prstGeom prst="rect">
                      <a:avLst/>
                    </a:prstGeom>
                  </pic:spPr>
                </pic:pic>
              </a:graphicData>
            </a:graphic>
          </wp:inline>
        </w:drawing>
      </w:r>
    </w:p>
    <w:p w14:paraId="21AFBC6E" w14:textId="293DF23B" w:rsidR="009244F9"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Прочие настройки</w:t>
      </w:r>
      <w:r w:rsidRPr="00A82720">
        <w:rPr>
          <w:rFonts w:cstheme="minorHAnsi"/>
          <w:b/>
          <w:sz w:val="24"/>
          <w:szCs w:val="24"/>
        </w:rPr>
        <w:t>»</w:t>
      </w:r>
    </w:p>
    <w:p w14:paraId="488287CB" w14:textId="77777777" w:rsidR="00DA16D8" w:rsidRDefault="00DA16D8" w:rsidP="009F36C0">
      <w:pPr>
        <w:pStyle w:val="a3"/>
        <w:ind w:left="0" w:firstLine="709"/>
        <w:rPr>
          <w:rFonts w:cstheme="minorHAnsi"/>
          <w:b/>
          <w:sz w:val="24"/>
          <w:szCs w:val="24"/>
        </w:rPr>
      </w:pPr>
    </w:p>
    <w:p w14:paraId="4204A07E" w14:textId="6CEC7A84" w:rsidR="009244F9" w:rsidRPr="00D15AEB" w:rsidRDefault="009244F9" w:rsidP="00DA16D8">
      <w:pPr>
        <w:pStyle w:val="a3"/>
        <w:numPr>
          <w:ilvl w:val="0"/>
          <w:numId w:val="38"/>
        </w:numPr>
        <w:tabs>
          <w:tab w:val="left" w:pos="993"/>
        </w:tabs>
        <w:ind w:left="0" w:firstLine="709"/>
        <w:jc w:val="both"/>
        <w:rPr>
          <w:rFonts w:cstheme="minorHAnsi"/>
          <w:bCs/>
        </w:rPr>
      </w:pPr>
      <w:r w:rsidRPr="00D15AEB">
        <w:rPr>
          <w:rFonts w:cstheme="minorHAnsi"/>
          <w:bCs/>
        </w:rPr>
        <w:t>Настройка «Порядок выполнения обмена» определяет, в каком порядке выполняется обмен. Сначала данные в 1С загружаются, а затем выгружаются, или наоборот. Имеет значение только для обмена документов.</w:t>
      </w:r>
    </w:p>
    <w:p w14:paraId="3813B289" w14:textId="633554F4" w:rsidR="009244F9" w:rsidRPr="00D15AEB" w:rsidRDefault="009244F9" w:rsidP="00DA16D8">
      <w:pPr>
        <w:pStyle w:val="a3"/>
        <w:numPr>
          <w:ilvl w:val="0"/>
          <w:numId w:val="38"/>
        </w:numPr>
        <w:tabs>
          <w:tab w:val="left" w:pos="993"/>
        </w:tabs>
        <w:ind w:left="0" w:firstLine="709"/>
        <w:jc w:val="both"/>
        <w:rPr>
          <w:rFonts w:cstheme="minorHAnsi"/>
          <w:bCs/>
        </w:rPr>
      </w:pPr>
      <w:r w:rsidRPr="00D15AEB">
        <w:rPr>
          <w:rFonts w:cstheme="minorHAnsi"/>
          <w:bCs/>
        </w:rPr>
        <w:t xml:space="preserve">В настройку «Количество повторений при ошибках» </w:t>
      </w:r>
      <w:r w:rsidRPr="00D15AEB">
        <w:t>задается значение, сколько раз обмен должен пытаться отправить пакет с данными, при неудачной отправке пакета</w:t>
      </w:r>
      <w:r w:rsidR="00DA16D8" w:rsidRPr="00D15AEB">
        <w:t>.</w:t>
      </w:r>
    </w:p>
    <w:p w14:paraId="517E07A8" w14:textId="5107E9EC" w:rsidR="00DA16D8" w:rsidRPr="00D15AEB" w:rsidRDefault="009244F9" w:rsidP="00DA16D8">
      <w:pPr>
        <w:pStyle w:val="a3"/>
        <w:numPr>
          <w:ilvl w:val="0"/>
          <w:numId w:val="38"/>
        </w:numPr>
        <w:tabs>
          <w:tab w:val="left" w:pos="993"/>
        </w:tabs>
        <w:ind w:left="0" w:firstLine="709"/>
        <w:jc w:val="both"/>
      </w:pPr>
      <w:r w:rsidRPr="00D15AEB">
        <w:t xml:space="preserve">В поле «Таймаут между </w:t>
      </w:r>
      <w:r w:rsidR="00DA16D8" w:rsidRPr="00D15AEB">
        <w:t>ошибочными повторами</w:t>
      </w:r>
      <w:r w:rsidRPr="00D15AEB">
        <w:t>» задается значение, сколько секунд должно пройти, перед тем как обмен снова пошлет неудачно отправленный пакет данных;</w:t>
      </w:r>
    </w:p>
    <w:p w14:paraId="37A5E424" w14:textId="77777777" w:rsidR="00DA16D8" w:rsidRDefault="00DA16D8">
      <w:pPr>
        <w:rPr>
          <w:sz w:val="24"/>
          <w:szCs w:val="24"/>
        </w:rPr>
      </w:pPr>
      <w:r>
        <w:rPr>
          <w:sz w:val="24"/>
          <w:szCs w:val="24"/>
        </w:rPr>
        <w:br w:type="page"/>
      </w:r>
    </w:p>
    <w:p w14:paraId="30052923" w14:textId="2EF686AA" w:rsidR="009244F9" w:rsidRPr="009244F9" w:rsidRDefault="00DA16D8" w:rsidP="00DA16D8">
      <w:pPr>
        <w:pStyle w:val="2"/>
      </w:pPr>
      <w:bookmarkStart w:id="7" w:name="_Toc135044376"/>
      <w:r>
        <w:t>Настройка выгрузки информации о товарах</w:t>
      </w:r>
      <w:bookmarkEnd w:id="7"/>
    </w:p>
    <w:p w14:paraId="0B4EA69F" w14:textId="635ADCF4" w:rsidR="00DA16D8" w:rsidRDefault="00DA16D8" w:rsidP="00DA16D8">
      <w:pPr>
        <w:pStyle w:val="a3"/>
        <w:tabs>
          <w:tab w:val="left" w:pos="993"/>
        </w:tabs>
        <w:ind w:left="709"/>
        <w:jc w:val="both"/>
        <w:rPr>
          <w:rFonts w:cstheme="minorHAnsi"/>
          <w:bCs/>
          <w:sz w:val="24"/>
          <w:szCs w:val="24"/>
        </w:rPr>
      </w:pPr>
    </w:p>
    <w:p w14:paraId="2FDB6983" w14:textId="1E03336D" w:rsidR="00DA16D8" w:rsidRPr="00D15AEB" w:rsidRDefault="00DA16D8" w:rsidP="00DA16D8">
      <w:pPr>
        <w:ind w:firstLine="709"/>
        <w:jc w:val="both"/>
        <w:rPr>
          <w:rFonts w:cstheme="minorHAnsi"/>
          <w:bCs/>
        </w:rPr>
      </w:pPr>
      <w:r w:rsidRPr="00D15AEB">
        <w:rPr>
          <w:rFonts w:cstheme="minorHAnsi"/>
        </w:rPr>
        <w:t>При нажатии на кнопку «Настроить» в подразделе «Выгрузка информации о номенклатуре» открывается окно</w:t>
      </w:r>
    </w:p>
    <w:p w14:paraId="2E8652AE" w14:textId="02B4D6CE" w:rsidR="00DA16D8" w:rsidRPr="00D15AEB" w:rsidRDefault="00DA16D8" w:rsidP="00DA16D8">
      <w:pPr>
        <w:pStyle w:val="a3"/>
        <w:tabs>
          <w:tab w:val="left" w:pos="993"/>
        </w:tabs>
        <w:ind w:left="0"/>
        <w:jc w:val="center"/>
        <w:rPr>
          <w:rFonts w:cstheme="minorHAnsi"/>
          <w:bCs/>
        </w:rPr>
      </w:pPr>
      <w:r w:rsidRPr="00D15AEB">
        <w:rPr>
          <w:rFonts w:cstheme="minorHAnsi"/>
          <w:bCs/>
          <w:noProof/>
        </w:rPr>
        <w:drawing>
          <wp:inline distT="0" distB="0" distL="0" distR="0" wp14:anchorId="6EA13C61" wp14:editId="793668F8">
            <wp:extent cx="5774103" cy="3772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a:extLst>
                        <a:ext uri="{28A0092B-C50C-407E-A947-70E740481C1C}">
                          <a14:useLocalDpi xmlns:a14="http://schemas.microsoft.com/office/drawing/2010/main" val="0"/>
                        </a:ext>
                      </a:extLst>
                    </a:blip>
                    <a:stretch>
                      <a:fillRect/>
                    </a:stretch>
                  </pic:blipFill>
                  <pic:spPr>
                    <a:xfrm>
                      <a:off x="0" y="0"/>
                      <a:ext cx="5774103" cy="3772680"/>
                    </a:xfrm>
                    <a:prstGeom prst="rect">
                      <a:avLst/>
                    </a:prstGeom>
                  </pic:spPr>
                </pic:pic>
              </a:graphicData>
            </a:graphic>
          </wp:inline>
        </w:drawing>
      </w:r>
    </w:p>
    <w:p w14:paraId="1AA715D8" w14:textId="16FDBB30" w:rsidR="00DA16D8" w:rsidRPr="00D15AEB" w:rsidRDefault="00DA16D8" w:rsidP="00DA16D8">
      <w:pPr>
        <w:pStyle w:val="a3"/>
        <w:tabs>
          <w:tab w:val="left" w:pos="993"/>
        </w:tabs>
        <w:ind w:left="709"/>
        <w:jc w:val="both"/>
        <w:rPr>
          <w:rFonts w:cstheme="minorHAnsi"/>
          <w:bCs/>
        </w:rPr>
      </w:pPr>
    </w:p>
    <w:p w14:paraId="26865E28" w14:textId="0436564E" w:rsidR="0092494E" w:rsidRPr="00D15AEB" w:rsidRDefault="00DA16D8" w:rsidP="00513C0E">
      <w:pPr>
        <w:pStyle w:val="a3"/>
        <w:tabs>
          <w:tab w:val="left" w:pos="993"/>
        </w:tabs>
        <w:ind w:left="0" w:firstLine="709"/>
        <w:jc w:val="both"/>
        <w:rPr>
          <w:rFonts w:cstheme="minorHAnsi"/>
          <w:bCs/>
        </w:rPr>
      </w:pPr>
      <w:r w:rsidRPr="00D15AEB">
        <w:rPr>
          <w:rFonts w:cstheme="minorHAnsi"/>
          <w:bCs/>
        </w:rPr>
        <w:t>В левой половине</w:t>
      </w:r>
      <w:r w:rsidR="009C0819" w:rsidRPr="00D15AEB">
        <w:rPr>
          <w:rFonts w:cstheme="minorHAnsi"/>
          <w:bCs/>
        </w:rPr>
        <w:t xml:space="preserve"> окна</w:t>
      </w:r>
      <w:r w:rsidRPr="00D15AEB">
        <w:rPr>
          <w:rFonts w:cstheme="minorHAnsi"/>
          <w:bCs/>
        </w:rPr>
        <w:t xml:space="preserve"> указываются </w:t>
      </w:r>
      <w:r w:rsidR="00513C0E" w:rsidRPr="00D15AEB">
        <w:rPr>
          <w:rFonts w:cstheme="minorHAnsi"/>
          <w:bCs/>
        </w:rPr>
        <w:t>выгружаемые каталоги товаров и иерархия по ним. В правой части – настройки по каждому каталогу.</w:t>
      </w:r>
    </w:p>
    <w:p w14:paraId="06C3F51A" w14:textId="77777777" w:rsidR="009C0819" w:rsidRDefault="009C0819">
      <w:pPr>
        <w:rPr>
          <w:rFonts w:asciiTheme="majorHAnsi" w:eastAsiaTheme="majorEastAsia" w:hAnsiTheme="majorHAnsi" w:cstheme="majorBidi"/>
          <w:b/>
          <w:bCs/>
          <w:color w:val="4F81BD" w:themeColor="accent1"/>
        </w:rPr>
      </w:pPr>
      <w:r>
        <w:br w:type="page"/>
      </w:r>
    </w:p>
    <w:p w14:paraId="5F4FC303" w14:textId="30C899AB" w:rsidR="0092494E" w:rsidRDefault="009C0819" w:rsidP="009C0819">
      <w:pPr>
        <w:pStyle w:val="3"/>
      </w:pPr>
      <w:bookmarkStart w:id="8" w:name="_Toc135044377"/>
      <w:r>
        <w:t>Настройка каталогов</w:t>
      </w:r>
      <w:bookmarkEnd w:id="8"/>
    </w:p>
    <w:p w14:paraId="1ABBFDE1" w14:textId="77777777" w:rsidR="009C0819" w:rsidRPr="009C0819" w:rsidRDefault="009C0819" w:rsidP="009C0819"/>
    <w:p w14:paraId="13B325EF" w14:textId="77777777" w:rsidR="006C68C7" w:rsidRPr="00D15AEB" w:rsidRDefault="0092494E" w:rsidP="0092494E">
      <w:pPr>
        <w:pStyle w:val="a3"/>
        <w:tabs>
          <w:tab w:val="left" w:pos="993"/>
        </w:tabs>
        <w:ind w:left="0" w:firstLine="709"/>
        <w:jc w:val="both"/>
        <w:rPr>
          <w:rFonts w:cstheme="minorHAnsi"/>
          <w:bCs/>
        </w:rPr>
      </w:pPr>
      <w:r w:rsidRPr="00D15AEB">
        <w:rPr>
          <w:rFonts w:cstheme="minorHAnsi"/>
          <w:bCs/>
        </w:rPr>
        <w:t xml:space="preserve">На левой части окна выведена таблица каталогов товаров, которые выгружаются в отдельные </w:t>
      </w:r>
      <w:proofErr w:type="spellStart"/>
      <w:r w:rsidRPr="00D15AEB">
        <w:rPr>
          <w:rFonts w:cstheme="minorHAnsi"/>
          <w:bCs/>
        </w:rPr>
        <w:t>инфоблоки</w:t>
      </w:r>
      <w:proofErr w:type="spellEnd"/>
      <w:r w:rsidRPr="00D15AEB">
        <w:rPr>
          <w:rFonts w:cstheme="minorHAnsi"/>
          <w:bCs/>
        </w:rPr>
        <w:t xml:space="preserve"> на сайте. Добавляются новые каталоги в  таблице по кнопке «Добавить», удаляются по кнопке «</w:t>
      </w:r>
      <w:r w:rsidRPr="00D15AEB">
        <w:rPr>
          <w:rFonts w:cstheme="minorHAnsi"/>
          <w:bCs/>
          <w:lang w:val="en-US"/>
        </w:rPr>
        <w:t>Delete</w:t>
      </w:r>
      <w:r w:rsidRPr="00D15AEB">
        <w:rPr>
          <w:rFonts w:cstheme="minorHAnsi"/>
          <w:bCs/>
        </w:rPr>
        <w:t xml:space="preserve">». При нажатии на кнопку «Подробно» отображаются идентификаторы каталога, по которым происходит связка с </w:t>
      </w:r>
      <w:proofErr w:type="spellStart"/>
      <w:r w:rsidRPr="00D15AEB">
        <w:rPr>
          <w:rFonts w:cstheme="minorHAnsi"/>
          <w:bCs/>
        </w:rPr>
        <w:t>инфоблоками</w:t>
      </w:r>
      <w:proofErr w:type="spellEnd"/>
      <w:r w:rsidRPr="00D15AEB">
        <w:rPr>
          <w:rFonts w:cstheme="minorHAnsi"/>
          <w:bCs/>
        </w:rPr>
        <w:t xml:space="preserve"> на сайте</w:t>
      </w:r>
      <w:r w:rsidR="00755E95" w:rsidRPr="00D15AEB">
        <w:rPr>
          <w:rFonts w:cstheme="minorHAnsi"/>
          <w:bCs/>
        </w:rPr>
        <w:t xml:space="preserve">.  </w:t>
      </w:r>
    </w:p>
    <w:p w14:paraId="6B8C7E71" w14:textId="77777777" w:rsidR="006C68C7" w:rsidRPr="00D15AEB" w:rsidRDefault="006C68C7" w:rsidP="0092494E">
      <w:pPr>
        <w:pStyle w:val="a3"/>
        <w:tabs>
          <w:tab w:val="left" w:pos="993"/>
        </w:tabs>
        <w:ind w:left="0" w:firstLine="709"/>
        <w:jc w:val="both"/>
        <w:rPr>
          <w:rFonts w:cstheme="minorHAnsi"/>
          <w:bCs/>
        </w:rPr>
      </w:pPr>
      <w:r w:rsidRPr="00D15AEB">
        <w:rPr>
          <w:rFonts w:cstheme="minorHAnsi"/>
          <w:bCs/>
        </w:rPr>
        <w:t>Для каждого каталога можно указать источник разделов:</w:t>
      </w:r>
    </w:p>
    <w:p w14:paraId="0E6FC248" w14:textId="77900F5C" w:rsidR="006C68C7"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Иерархия товаров 1С </w:t>
      </w:r>
    </w:p>
    <w:p w14:paraId="08DB097F" w14:textId="6D81A626" w:rsidR="006C68C7"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Иерархия видов товаров 1С </w:t>
      </w:r>
    </w:p>
    <w:p w14:paraId="2A198272" w14:textId="3F6FCE95" w:rsidR="001376C0" w:rsidRPr="00D15AEB" w:rsidRDefault="006C68C7" w:rsidP="006C68C7">
      <w:pPr>
        <w:pStyle w:val="a3"/>
        <w:numPr>
          <w:ilvl w:val="0"/>
          <w:numId w:val="38"/>
        </w:numPr>
        <w:tabs>
          <w:tab w:val="left" w:pos="993"/>
        </w:tabs>
        <w:ind w:left="0" w:firstLine="709"/>
        <w:jc w:val="both"/>
        <w:rPr>
          <w:rFonts w:cstheme="minorHAnsi"/>
          <w:bCs/>
        </w:rPr>
      </w:pPr>
      <w:r w:rsidRPr="00D15AEB">
        <w:rPr>
          <w:rFonts w:cstheme="minorHAnsi"/>
          <w:bCs/>
        </w:rPr>
        <w:t xml:space="preserve">Произвольная иерархия. </w:t>
      </w:r>
      <w:r w:rsidR="00755E95" w:rsidRPr="00D15AEB">
        <w:rPr>
          <w:rFonts w:cstheme="minorHAnsi"/>
          <w:bCs/>
        </w:rPr>
        <w:t xml:space="preserve">При нажатии на кнопку «Дерево групп» открывается окно с настройкой </w:t>
      </w:r>
      <w:r w:rsidRPr="00D15AEB">
        <w:rPr>
          <w:rFonts w:cstheme="minorHAnsi"/>
          <w:bCs/>
        </w:rPr>
        <w:t>произвольной</w:t>
      </w:r>
      <w:r w:rsidR="00755E95" w:rsidRPr="00D15AEB">
        <w:rPr>
          <w:rFonts w:cstheme="minorHAnsi"/>
          <w:bCs/>
        </w:rPr>
        <w:t xml:space="preserve"> </w:t>
      </w:r>
      <w:r w:rsidRPr="00D15AEB">
        <w:rPr>
          <w:rFonts w:cstheme="minorHAnsi"/>
          <w:bCs/>
        </w:rPr>
        <w:t>иерархии</w:t>
      </w:r>
      <w:r w:rsidR="00755E95" w:rsidRPr="00D15AEB">
        <w:rPr>
          <w:rFonts w:cstheme="minorHAnsi"/>
          <w:bCs/>
        </w:rPr>
        <w:t xml:space="preserve"> для выбранного каталога. </w:t>
      </w:r>
    </w:p>
    <w:p w14:paraId="0C143933" w14:textId="77777777" w:rsidR="001376C0" w:rsidRPr="00D15AEB" w:rsidRDefault="001376C0" w:rsidP="0092494E">
      <w:pPr>
        <w:pStyle w:val="a3"/>
        <w:tabs>
          <w:tab w:val="left" w:pos="993"/>
        </w:tabs>
        <w:ind w:left="0" w:firstLine="709"/>
        <w:jc w:val="both"/>
        <w:rPr>
          <w:rFonts w:cstheme="minorHAnsi"/>
          <w:bCs/>
        </w:rPr>
      </w:pPr>
    </w:p>
    <w:p w14:paraId="03D6B7EB" w14:textId="4C9973CC" w:rsidR="00755E95" w:rsidRPr="00D15AEB" w:rsidRDefault="00755E95" w:rsidP="0092494E">
      <w:pPr>
        <w:pStyle w:val="a3"/>
        <w:tabs>
          <w:tab w:val="left" w:pos="993"/>
        </w:tabs>
        <w:ind w:left="0" w:firstLine="709"/>
        <w:jc w:val="both"/>
        <w:rPr>
          <w:rFonts w:cstheme="minorHAnsi"/>
          <w:bCs/>
        </w:rPr>
      </w:pPr>
      <w:r w:rsidRPr="00D15AEB">
        <w:rPr>
          <w:rFonts w:cstheme="minorHAnsi"/>
          <w:bCs/>
        </w:rPr>
        <w:t>При нажатии на кнопку «Отбор</w:t>
      </w:r>
      <w:r w:rsidR="006C68C7" w:rsidRPr="00D15AEB">
        <w:rPr>
          <w:rFonts w:cstheme="minorHAnsi"/>
          <w:bCs/>
        </w:rPr>
        <w:t>ы</w:t>
      </w:r>
      <w:r w:rsidRPr="00D15AEB">
        <w:rPr>
          <w:rFonts w:cstheme="minorHAnsi"/>
          <w:bCs/>
        </w:rPr>
        <w:t xml:space="preserve">» - открывается окно отборов </w:t>
      </w:r>
      <w:r w:rsidR="006C68C7" w:rsidRPr="00D15AEB">
        <w:rPr>
          <w:rFonts w:cstheme="minorHAnsi"/>
          <w:bCs/>
        </w:rPr>
        <w:t xml:space="preserve">для выбранного каталога, где задаются отборы </w:t>
      </w:r>
      <w:r w:rsidRPr="00D15AEB">
        <w:rPr>
          <w:rFonts w:cstheme="minorHAnsi"/>
          <w:bCs/>
        </w:rPr>
        <w:t>по выгружаемой информации о товарах.</w:t>
      </w:r>
    </w:p>
    <w:p w14:paraId="461519C5" w14:textId="30AA2D6B" w:rsidR="00755E95" w:rsidRPr="00D15AEB" w:rsidRDefault="00755E95" w:rsidP="00755E95">
      <w:pPr>
        <w:pStyle w:val="a3"/>
        <w:tabs>
          <w:tab w:val="left" w:pos="993"/>
        </w:tabs>
        <w:ind w:left="0"/>
        <w:jc w:val="center"/>
        <w:rPr>
          <w:rFonts w:cstheme="minorHAnsi"/>
          <w:bCs/>
        </w:rPr>
      </w:pPr>
      <w:r w:rsidRPr="00D15AEB">
        <w:rPr>
          <w:rFonts w:cstheme="minorHAnsi"/>
          <w:bCs/>
          <w:noProof/>
        </w:rPr>
        <w:drawing>
          <wp:inline distT="0" distB="0" distL="0" distR="0" wp14:anchorId="7253E69F" wp14:editId="0B20F827">
            <wp:extent cx="3063593" cy="185383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a:extLst>
                        <a:ext uri="{28A0092B-C50C-407E-A947-70E740481C1C}">
                          <a14:useLocalDpi xmlns:a14="http://schemas.microsoft.com/office/drawing/2010/main" val="0"/>
                        </a:ext>
                      </a:extLst>
                    </a:blip>
                    <a:stretch>
                      <a:fillRect/>
                    </a:stretch>
                  </pic:blipFill>
                  <pic:spPr>
                    <a:xfrm>
                      <a:off x="0" y="0"/>
                      <a:ext cx="3063593" cy="1853838"/>
                    </a:xfrm>
                    <a:prstGeom prst="rect">
                      <a:avLst/>
                    </a:prstGeom>
                  </pic:spPr>
                </pic:pic>
              </a:graphicData>
            </a:graphic>
          </wp:inline>
        </w:drawing>
      </w:r>
    </w:p>
    <w:p w14:paraId="04CE951C" w14:textId="297B1E43" w:rsidR="0092494E" w:rsidRPr="00D15AEB" w:rsidRDefault="00755E95" w:rsidP="00755E95">
      <w:pPr>
        <w:pStyle w:val="a3"/>
        <w:tabs>
          <w:tab w:val="left" w:pos="993"/>
        </w:tabs>
        <w:ind w:left="0" w:firstLine="709"/>
        <w:jc w:val="both"/>
        <w:rPr>
          <w:rFonts w:cstheme="minorHAnsi"/>
          <w:bCs/>
        </w:rPr>
      </w:pPr>
      <w:r w:rsidRPr="00D15AEB">
        <w:rPr>
          <w:rFonts w:cstheme="minorHAnsi"/>
          <w:bCs/>
        </w:rPr>
        <w:t xml:space="preserve">Можно указывать как предопределенные отборы, так и </w:t>
      </w:r>
      <w:r w:rsidR="00C70BFC" w:rsidRPr="00D15AEB">
        <w:rPr>
          <w:rFonts w:cstheme="minorHAnsi"/>
          <w:bCs/>
        </w:rPr>
        <w:t>установить</w:t>
      </w:r>
      <w:r w:rsidRPr="00D15AEB">
        <w:rPr>
          <w:rFonts w:cstheme="minorHAnsi"/>
          <w:bCs/>
        </w:rPr>
        <w:t xml:space="preserve"> свой.</w:t>
      </w:r>
    </w:p>
    <w:p w14:paraId="01E8C2E3" w14:textId="77777777" w:rsidR="009C0819" w:rsidRPr="00D15AEB" w:rsidRDefault="009C0819" w:rsidP="00755E95">
      <w:pPr>
        <w:pStyle w:val="a3"/>
        <w:ind w:left="0"/>
        <w:rPr>
          <w:rFonts w:cstheme="minorHAnsi"/>
          <w:b/>
        </w:rPr>
      </w:pPr>
    </w:p>
    <w:p w14:paraId="3C5B3679" w14:textId="77777777" w:rsidR="009C0819" w:rsidRDefault="009C0819">
      <w:pPr>
        <w:rPr>
          <w:rFonts w:asciiTheme="majorHAnsi" w:eastAsiaTheme="majorEastAsia" w:hAnsiTheme="majorHAnsi" w:cstheme="majorBidi"/>
          <w:b/>
          <w:bCs/>
          <w:color w:val="4F81BD" w:themeColor="accent1"/>
        </w:rPr>
      </w:pPr>
      <w:r>
        <w:br w:type="page"/>
      </w:r>
    </w:p>
    <w:p w14:paraId="3DB2C19F" w14:textId="62D26435" w:rsidR="009C0819" w:rsidRDefault="009C0819" w:rsidP="009C0819">
      <w:pPr>
        <w:pStyle w:val="3"/>
      </w:pPr>
      <w:bookmarkStart w:id="9" w:name="_Toc135044378"/>
      <w:r>
        <w:t>Пользовательское дерево групп</w:t>
      </w:r>
      <w:bookmarkEnd w:id="9"/>
    </w:p>
    <w:p w14:paraId="0DBACD27" w14:textId="77777777" w:rsidR="009C0819" w:rsidRPr="007B7A08" w:rsidRDefault="009C0819" w:rsidP="009C0819"/>
    <w:p w14:paraId="525D0338" w14:textId="28DD9D39" w:rsidR="009C0819" w:rsidRPr="00D15AEB" w:rsidRDefault="009C0819" w:rsidP="009C0819">
      <w:pPr>
        <w:ind w:firstLine="709"/>
        <w:jc w:val="both"/>
      </w:pPr>
      <w:r w:rsidRPr="00D15AEB">
        <w:t xml:space="preserve">Пользовательские группы позволяют  создавать </w:t>
      </w:r>
      <w:r w:rsidR="00C70BFC" w:rsidRPr="00D15AEB">
        <w:t>произвольные</w:t>
      </w:r>
      <w:r w:rsidRPr="00D15AEB">
        <w:t xml:space="preserve"> группы товаров, которые будут выгружены на сайт, не изменяя иерархию товаров в 1С. Причем можно один и тот же товар указать сразу нескольким группам.</w:t>
      </w:r>
    </w:p>
    <w:p w14:paraId="55516212" w14:textId="77777777" w:rsidR="009C0819" w:rsidRPr="00D15AEB" w:rsidRDefault="009C0819" w:rsidP="009C0819">
      <w:pPr>
        <w:pStyle w:val="a3"/>
        <w:tabs>
          <w:tab w:val="left" w:pos="993"/>
        </w:tabs>
        <w:ind w:left="0" w:firstLine="709"/>
        <w:jc w:val="both"/>
        <w:rPr>
          <w:rFonts w:cstheme="minorHAnsi"/>
          <w:bCs/>
        </w:rPr>
      </w:pPr>
      <w:r w:rsidRPr="00D15AEB">
        <w:rPr>
          <w:rFonts w:cstheme="minorHAnsi"/>
          <w:bCs/>
        </w:rPr>
        <w:t>Дерево групп привязывается к каталогу через идентификатор каталога.</w:t>
      </w:r>
    </w:p>
    <w:p w14:paraId="2E2C2781" w14:textId="77777777" w:rsidR="009C0819" w:rsidRPr="00D15AEB" w:rsidRDefault="009C0819" w:rsidP="009C0819">
      <w:pPr>
        <w:ind w:firstLine="709"/>
        <w:jc w:val="both"/>
      </w:pPr>
      <w:r w:rsidRPr="00D15AEB">
        <w:t xml:space="preserve">Вызвать форму создания/редактирования пользовательских групп можно на вкладке настройки выгрузки товаров, нажав на кнопку «Настроить дерево групп». </w:t>
      </w:r>
    </w:p>
    <w:p w14:paraId="6EF446F8" w14:textId="77777777" w:rsidR="009C0819" w:rsidRPr="00D15AEB" w:rsidRDefault="009C0819" w:rsidP="009C0819">
      <w:pPr>
        <w:jc w:val="center"/>
      </w:pPr>
      <w:r w:rsidRPr="00D15AEB">
        <w:rPr>
          <w:noProof/>
          <w:lang w:eastAsia="ru-RU"/>
        </w:rPr>
        <w:drawing>
          <wp:inline distT="0" distB="0" distL="0" distR="0" wp14:anchorId="7D56A466" wp14:editId="7FEDDA08">
            <wp:extent cx="5940425" cy="248351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a:extLst>
                        <a:ext uri="{28A0092B-C50C-407E-A947-70E740481C1C}">
                          <a14:useLocalDpi xmlns:a14="http://schemas.microsoft.com/office/drawing/2010/main" val="0"/>
                        </a:ext>
                      </a:extLst>
                    </a:blip>
                    <a:stretch>
                      <a:fillRect/>
                    </a:stretch>
                  </pic:blipFill>
                  <pic:spPr>
                    <a:xfrm>
                      <a:off x="0" y="0"/>
                      <a:ext cx="5940425" cy="2483516"/>
                    </a:xfrm>
                    <a:prstGeom prst="rect">
                      <a:avLst/>
                    </a:prstGeom>
                  </pic:spPr>
                </pic:pic>
              </a:graphicData>
            </a:graphic>
          </wp:inline>
        </w:drawing>
      </w:r>
    </w:p>
    <w:p w14:paraId="2C538065" w14:textId="58E56754" w:rsidR="009C0819" w:rsidRPr="00D15AEB" w:rsidRDefault="009C0819" w:rsidP="009C0819">
      <w:pPr>
        <w:ind w:firstLine="851"/>
        <w:jc w:val="both"/>
      </w:pPr>
      <w:r w:rsidRPr="00D15AEB">
        <w:t>Слева создается пользовательский каталог с товарам</w:t>
      </w:r>
      <w:r w:rsidR="00C70BFC" w:rsidRPr="00D15AEB">
        <w:t>и</w:t>
      </w:r>
      <w:r w:rsidRPr="00D15AEB">
        <w:t xml:space="preserve">, который будет выгружен на сайт. Вложенность разделов(групп) может быть различной. Сначала создается группа, потом ей назначается список товаров/групп.  Если в раздел </w:t>
      </w:r>
      <w:proofErr w:type="spellStart"/>
      <w:r w:rsidRPr="00D15AEB">
        <w:t>инфоблока</w:t>
      </w:r>
      <w:proofErr w:type="spellEnd"/>
      <w:r w:rsidRPr="00D15AEB">
        <w:t xml:space="preserve"> указывается группа товара, то в разделе будет только товар группы(и подчиненных групп).</w:t>
      </w:r>
    </w:p>
    <w:p w14:paraId="1A71768A" w14:textId="77777777" w:rsidR="009C0819" w:rsidRPr="00D15AEB" w:rsidRDefault="009C0819" w:rsidP="009C0819">
      <w:pPr>
        <w:ind w:firstLine="851"/>
        <w:jc w:val="both"/>
      </w:pPr>
      <w:r w:rsidRPr="00D15AEB">
        <w:t xml:space="preserve">При нажатии на кнопку «отмечать выбранные товары» товары, которые уже указаны в разделах </w:t>
      </w:r>
      <w:proofErr w:type="spellStart"/>
      <w:r w:rsidRPr="00D15AEB">
        <w:t>инфоблока</w:t>
      </w:r>
      <w:proofErr w:type="spellEnd"/>
      <w:r w:rsidRPr="00D15AEB">
        <w:t xml:space="preserve"> – будут подсвечены другим цветом. Функция очень полезна при указании дерева групп, но при большом дереве групп может потреблять много памяти, что приведет к общему замедлению. </w:t>
      </w:r>
    </w:p>
    <w:p w14:paraId="0DDD496D" w14:textId="77777777" w:rsidR="009C0819" w:rsidRPr="00D15AEB" w:rsidRDefault="009C0819" w:rsidP="009C0819">
      <w:pPr>
        <w:ind w:firstLine="851"/>
        <w:jc w:val="both"/>
      </w:pPr>
      <w:r w:rsidRPr="00D15AEB">
        <w:t>Созданное дерево групп может быть сохранено в файл, или импортировано из файла. Или же сформирован отчет по выбранной номенклатуре.</w:t>
      </w:r>
    </w:p>
    <w:p w14:paraId="5B869A4A" w14:textId="77777777" w:rsidR="009C0819" w:rsidRDefault="009C0819">
      <w:pPr>
        <w:rPr>
          <w:rFonts w:asciiTheme="majorHAnsi" w:eastAsiaTheme="majorEastAsia" w:hAnsiTheme="majorHAnsi" w:cstheme="majorBidi"/>
          <w:b/>
          <w:bCs/>
          <w:color w:val="4F81BD" w:themeColor="accent1"/>
        </w:rPr>
      </w:pPr>
      <w:r>
        <w:br w:type="page"/>
      </w:r>
    </w:p>
    <w:p w14:paraId="711DE659" w14:textId="1F7EE91C" w:rsidR="00DA16D8" w:rsidRDefault="009C0819" w:rsidP="009C0819">
      <w:pPr>
        <w:pStyle w:val="3"/>
      </w:pPr>
      <w:bookmarkStart w:id="10" w:name="_Toc135044379"/>
      <w:r>
        <w:t>В</w:t>
      </w:r>
      <w:r w:rsidR="004924AB" w:rsidRPr="00930416">
        <w:t>кладк</w:t>
      </w:r>
      <w:r>
        <w:t>а</w:t>
      </w:r>
      <w:r w:rsidR="004924AB" w:rsidRPr="00930416">
        <w:t xml:space="preserve"> «</w:t>
      </w:r>
      <w:r w:rsidR="00930416" w:rsidRPr="00930416">
        <w:t>Т</w:t>
      </w:r>
      <w:r w:rsidR="004924AB" w:rsidRPr="00930416">
        <w:t>овары»</w:t>
      </w:r>
      <w:bookmarkEnd w:id="10"/>
      <w:r w:rsidR="004924AB" w:rsidRPr="00930416">
        <w:t xml:space="preserve"> </w:t>
      </w:r>
    </w:p>
    <w:p w14:paraId="5E1D9ACD" w14:textId="77777777" w:rsidR="009C0819" w:rsidRPr="009C0819" w:rsidRDefault="009C0819" w:rsidP="009C0819"/>
    <w:p w14:paraId="23914F20" w14:textId="173A8C3F" w:rsidR="009C0819" w:rsidRPr="00D15AEB" w:rsidRDefault="009C0819" w:rsidP="009C0819">
      <w:pPr>
        <w:ind w:firstLine="709"/>
        <w:jc w:val="both"/>
      </w:pPr>
      <w:r w:rsidRPr="00D15AEB">
        <w:t>На вкладке «Товары» указываются настройки выгрузки товаров на сайт.</w:t>
      </w:r>
    </w:p>
    <w:p w14:paraId="5731AACC" w14:textId="2F7ABDF0" w:rsidR="00DA16D8" w:rsidRPr="00D15AEB" w:rsidRDefault="00DA16D8" w:rsidP="00930416">
      <w:pPr>
        <w:pStyle w:val="a3"/>
        <w:tabs>
          <w:tab w:val="left" w:pos="993"/>
        </w:tabs>
        <w:ind w:left="0"/>
        <w:jc w:val="center"/>
        <w:rPr>
          <w:rFonts w:cstheme="minorHAnsi"/>
          <w:bCs/>
        </w:rPr>
      </w:pPr>
      <w:r w:rsidRPr="00D15AEB">
        <w:rPr>
          <w:rFonts w:cstheme="minorHAnsi"/>
          <w:bCs/>
          <w:noProof/>
        </w:rPr>
        <w:drawing>
          <wp:inline distT="0" distB="0" distL="0" distR="0" wp14:anchorId="36E94690" wp14:editId="66DAF3A7">
            <wp:extent cx="3596640" cy="29785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3">
                      <a:extLst>
                        <a:ext uri="{28A0092B-C50C-407E-A947-70E740481C1C}">
                          <a14:useLocalDpi xmlns:a14="http://schemas.microsoft.com/office/drawing/2010/main" val="0"/>
                        </a:ext>
                      </a:extLst>
                    </a:blip>
                    <a:stretch>
                      <a:fillRect/>
                    </a:stretch>
                  </pic:blipFill>
                  <pic:spPr>
                    <a:xfrm>
                      <a:off x="0" y="0"/>
                      <a:ext cx="3600092" cy="2981408"/>
                    </a:xfrm>
                    <a:prstGeom prst="rect">
                      <a:avLst/>
                    </a:prstGeom>
                  </pic:spPr>
                </pic:pic>
              </a:graphicData>
            </a:graphic>
          </wp:inline>
        </w:drawing>
      </w:r>
    </w:p>
    <w:p w14:paraId="70E7920D" w14:textId="436829FE"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информацию о товарах», тогда будут выгружена информация  о самом товаре;</w:t>
      </w:r>
    </w:p>
    <w:p w14:paraId="7EDAE64B" w14:textId="77777777"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картинки и файлы», тогда будут выгружены картинки и файлы товаров. Картинки и файлы выгружаются только новые или измененные;</w:t>
      </w:r>
    </w:p>
    <w:p w14:paraId="2EC1C8E7" w14:textId="77777777" w:rsidR="00930416" w:rsidRPr="00D15AEB" w:rsidRDefault="00930416" w:rsidP="00930416">
      <w:pPr>
        <w:pStyle w:val="a3"/>
        <w:numPr>
          <w:ilvl w:val="0"/>
          <w:numId w:val="14"/>
        </w:numPr>
        <w:tabs>
          <w:tab w:val="left" w:pos="993"/>
        </w:tabs>
        <w:ind w:left="0" w:firstLine="709"/>
        <w:jc w:val="both"/>
        <w:rPr>
          <w:b/>
        </w:rPr>
      </w:pPr>
      <w:r w:rsidRPr="00D15AEB">
        <w:t>Признак «Выгружать значения свойств в товары» означает то, что в товары я будут выгружены значения свойств, даже если не выгружаются сами свойства(нужно. Когда свойства выгружаются отдельно другой настройкой обмена);</w:t>
      </w:r>
    </w:p>
    <w:p w14:paraId="5B4510EB" w14:textId="77777777" w:rsidR="00930416" w:rsidRPr="00D15AEB" w:rsidRDefault="00930416" w:rsidP="00930416">
      <w:pPr>
        <w:pStyle w:val="a3"/>
        <w:numPr>
          <w:ilvl w:val="0"/>
          <w:numId w:val="14"/>
        </w:numPr>
        <w:tabs>
          <w:tab w:val="left" w:pos="993"/>
        </w:tabs>
        <w:ind w:left="0" w:firstLine="709"/>
        <w:jc w:val="both"/>
      </w:pPr>
      <w:r w:rsidRPr="00D15AEB">
        <w:t xml:space="preserve">Если стоит флажок «Выгружать штрихкоды», тогда для товаров будет выгружен их 1 штрих код. Если штрих коды не используются, то лучше флажок этот не ставить, </w:t>
      </w:r>
      <w:proofErr w:type="gramStart"/>
      <w:r w:rsidRPr="00D15AEB">
        <w:t>т.к.</w:t>
      </w:r>
      <w:proofErr w:type="gramEnd"/>
      <w:r w:rsidRPr="00D15AEB">
        <w:t xml:space="preserve"> это замедлит работу выгрузки;</w:t>
      </w:r>
    </w:p>
    <w:p w14:paraId="03A700C2" w14:textId="77777777"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планируемую дату поступления», тогда в  товары будет выгружена информация, когда планируется ближайшее поступление товара.</w:t>
      </w:r>
    </w:p>
    <w:p w14:paraId="38D4CFD8" w14:textId="77777777" w:rsidR="00930416" w:rsidRPr="00D15AEB" w:rsidRDefault="00930416" w:rsidP="00930416">
      <w:pPr>
        <w:pStyle w:val="a3"/>
        <w:tabs>
          <w:tab w:val="left" w:pos="993"/>
        </w:tabs>
        <w:ind w:left="709"/>
        <w:jc w:val="both"/>
        <w:rPr>
          <w:b/>
        </w:rPr>
      </w:pPr>
    </w:p>
    <w:p w14:paraId="5736623E" w14:textId="77777777" w:rsidR="00930416" w:rsidRPr="00D15AEB" w:rsidRDefault="00930416" w:rsidP="00930416">
      <w:pPr>
        <w:ind w:firstLine="709"/>
        <w:jc w:val="both"/>
      </w:pPr>
      <w:r w:rsidRPr="00D15AEB">
        <w:t xml:space="preserve">В группе «Настройка соответствий полей номенклатуры» задаются правила, в какое поле </w:t>
      </w:r>
      <w:r w:rsidRPr="00D15AEB">
        <w:rPr>
          <w:lang w:val="en-US"/>
        </w:rPr>
        <w:t>XML</w:t>
      </w:r>
      <w:r w:rsidRPr="00D15AEB">
        <w:t xml:space="preserve"> товара выгружается определенная информация товара </w:t>
      </w:r>
    </w:p>
    <w:p w14:paraId="5C63B705" w14:textId="77777777" w:rsidR="00930416" w:rsidRPr="00D15AEB" w:rsidRDefault="00930416" w:rsidP="00930416">
      <w:pPr>
        <w:ind w:firstLine="709"/>
        <w:jc w:val="both"/>
      </w:pPr>
      <w:r w:rsidRPr="00D15AEB">
        <w:t xml:space="preserve">Основные реквизиты постоянны. Ограничений на дополнительные реквизиты нет. Служебные поля </w:t>
      </w:r>
      <w:r w:rsidRPr="00D15AEB">
        <w:rPr>
          <w:lang w:val="en-US"/>
        </w:rPr>
        <w:t>XML</w:t>
      </w:r>
      <w:r w:rsidRPr="00D15AEB">
        <w:t xml:space="preserve"> файла редактировать нельзя.</w:t>
      </w:r>
    </w:p>
    <w:p w14:paraId="5E90CFD6" w14:textId="6C8C7CF5" w:rsidR="00523135" w:rsidRDefault="00930416" w:rsidP="00523135">
      <w:pPr>
        <w:pStyle w:val="a3"/>
        <w:tabs>
          <w:tab w:val="left" w:pos="993"/>
        </w:tabs>
        <w:ind w:left="709"/>
        <w:jc w:val="both"/>
        <w:rPr>
          <w:sz w:val="24"/>
          <w:szCs w:val="24"/>
        </w:rPr>
      </w:pPr>
      <w:r w:rsidRPr="00D15AEB">
        <w:t>Значения наименований полей 1С может быть как предопределенное(</w:t>
      </w:r>
      <w:r w:rsidR="00943B1C" w:rsidRPr="00D15AEB">
        <w:t>например,</w:t>
      </w:r>
      <w:r w:rsidRPr="00D15AEB">
        <w:t xml:space="preserve"> Штрихкод, Наименование), так и произвольный алгоритм.</w:t>
      </w:r>
      <w:r w:rsidR="00523135">
        <w:rPr>
          <w:sz w:val="24"/>
          <w:szCs w:val="24"/>
        </w:rPr>
        <w:br w:type="page"/>
      </w:r>
    </w:p>
    <w:p w14:paraId="7B86A19D" w14:textId="7745D2B0" w:rsidR="009C0819" w:rsidRDefault="009C0819" w:rsidP="009C0819">
      <w:pPr>
        <w:pStyle w:val="3"/>
      </w:pPr>
      <w:bookmarkStart w:id="11" w:name="_Toc135044380"/>
      <w:r>
        <w:t>В</w:t>
      </w:r>
      <w:r w:rsidRPr="00930416">
        <w:t>кладк</w:t>
      </w:r>
      <w:r>
        <w:t>а</w:t>
      </w:r>
      <w:r w:rsidRPr="00930416">
        <w:t xml:space="preserve"> «</w:t>
      </w:r>
      <w:r>
        <w:t>Предложения</w:t>
      </w:r>
      <w:r w:rsidRPr="00930416">
        <w:t>»</w:t>
      </w:r>
      <w:bookmarkEnd w:id="11"/>
      <w:r w:rsidRPr="00930416">
        <w:t xml:space="preserve"> </w:t>
      </w:r>
    </w:p>
    <w:p w14:paraId="76F2FA32" w14:textId="77777777" w:rsidR="009C0819" w:rsidRPr="009C0819" w:rsidRDefault="009C0819" w:rsidP="009C0819"/>
    <w:p w14:paraId="62753B3C" w14:textId="67BF6373" w:rsidR="009C0819" w:rsidRPr="00D15AEB" w:rsidRDefault="009C0819" w:rsidP="009C0819">
      <w:pPr>
        <w:ind w:firstLine="709"/>
        <w:jc w:val="both"/>
      </w:pPr>
      <w:r w:rsidRPr="00D15AEB">
        <w:t>На вкладке «Предложения» указываются настройки выгрузки предложений товаров на сайт.</w:t>
      </w:r>
    </w:p>
    <w:p w14:paraId="4A896DA8" w14:textId="63F2D497" w:rsidR="00930416" w:rsidRPr="00D15AEB" w:rsidRDefault="00930416" w:rsidP="00930416">
      <w:pPr>
        <w:pStyle w:val="a3"/>
        <w:tabs>
          <w:tab w:val="left" w:pos="993"/>
        </w:tabs>
        <w:ind w:left="0"/>
        <w:jc w:val="center"/>
        <w:rPr>
          <w:rFonts w:cstheme="minorHAnsi"/>
          <w:bCs/>
        </w:rPr>
      </w:pPr>
      <w:r w:rsidRPr="00D15AEB">
        <w:rPr>
          <w:rFonts w:cstheme="minorHAnsi"/>
          <w:bCs/>
          <w:noProof/>
        </w:rPr>
        <w:drawing>
          <wp:inline distT="0" distB="0" distL="0" distR="0" wp14:anchorId="75D28CDA" wp14:editId="346CC6A6">
            <wp:extent cx="3619814" cy="2217612"/>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619814" cy="2217612"/>
                    </a:xfrm>
                    <a:prstGeom prst="rect">
                      <a:avLst/>
                    </a:prstGeom>
                  </pic:spPr>
                </pic:pic>
              </a:graphicData>
            </a:graphic>
          </wp:inline>
        </w:drawing>
      </w:r>
    </w:p>
    <w:p w14:paraId="6FF44003" w14:textId="77777777" w:rsidR="00930416" w:rsidRPr="00D15AEB" w:rsidRDefault="00930416" w:rsidP="00930416">
      <w:pPr>
        <w:pStyle w:val="a3"/>
        <w:tabs>
          <w:tab w:val="left" w:pos="993"/>
        </w:tabs>
        <w:ind w:left="709"/>
        <w:jc w:val="both"/>
        <w:rPr>
          <w:rFonts w:cstheme="minorHAnsi"/>
          <w:bCs/>
        </w:rPr>
      </w:pPr>
    </w:p>
    <w:p w14:paraId="21B14EFD" w14:textId="67E60189" w:rsidR="00930416" w:rsidRPr="00D15AEB" w:rsidRDefault="00930416" w:rsidP="00930416">
      <w:pPr>
        <w:pStyle w:val="a3"/>
        <w:numPr>
          <w:ilvl w:val="0"/>
          <w:numId w:val="39"/>
        </w:numPr>
        <w:tabs>
          <w:tab w:val="left" w:pos="993"/>
        </w:tabs>
        <w:ind w:left="0" w:firstLine="709"/>
        <w:jc w:val="both"/>
      </w:pPr>
      <w:bookmarkStart w:id="12" w:name="_Toc411939424"/>
      <w:r w:rsidRPr="00D15AEB">
        <w:t>Если стоит флажок «Выгружать предложения», тогда будут выгружены предложения товаров.</w:t>
      </w:r>
    </w:p>
    <w:p w14:paraId="7F7A71B9" w14:textId="0D48C97A" w:rsidR="00930416" w:rsidRPr="00D15AEB" w:rsidRDefault="00930416" w:rsidP="00930416">
      <w:pPr>
        <w:pStyle w:val="a3"/>
        <w:numPr>
          <w:ilvl w:val="0"/>
          <w:numId w:val="39"/>
        </w:numPr>
        <w:tabs>
          <w:tab w:val="left" w:pos="993"/>
        </w:tabs>
        <w:ind w:left="0" w:firstLine="709"/>
        <w:jc w:val="both"/>
      </w:pPr>
      <w:r w:rsidRPr="00D15AEB">
        <w:t>Если стоит флажок «Выгружать картинки и файлы», тогда будут выгружены картинки и файлы предложений. Картинки и файлы выгружаются только новые или измененные.</w:t>
      </w:r>
    </w:p>
    <w:p w14:paraId="699D1D1A" w14:textId="5304E765" w:rsidR="00930416" w:rsidRPr="00D15AEB" w:rsidRDefault="00930416" w:rsidP="00930416">
      <w:pPr>
        <w:pStyle w:val="a3"/>
        <w:numPr>
          <w:ilvl w:val="0"/>
          <w:numId w:val="14"/>
        </w:numPr>
        <w:tabs>
          <w:tab w:val="left" w:pos="993"/>
        </w:tabs>
        <w:ind w:left="0" w:firstLine="709"/>
        <w:jc w:val="both"/>
        <w:rPr>
          <w:b/>
        </w:rPr>
      </w:pPr>
      <w:r w:rsidRPr="00D15AEB">
        <w:t xml:space="preserve">Признак «Выгружать значения свойств»  означает то, что в предложения будут выгружены значения свойств, даже если не выгружаются сами свойства(нужно. Когда свойства выгружаются отдельно другой настройкой обмена). </w:t>
      </w:r>
    </w:p>
    <w:p w14:paraId="17435A23" w14:textId="7C2A7F92" w:rsidR="00930416" w:rsidRPr="00D15AEB" w:rsidRDefault="00930416" w:rsidP="00930416">
      <w:pPr>
        <w:pStyle w:val="a3"/>
        <w:numPr>
          <w:ilvl w:val="0"/>
          <w:numId w:val="14"/>
        </w:numPr>
        <w:tabs>
          <w:tab w:val="left" w:pos="993"/>
        </w:tabs>
        <w:ind w:left="0" w:firstLine="709"/>
        <w:jc w:val="both"/>
      </w:pPr>
      <w:r w:rsidRPr="00D15AEB">
        <w:t>Признак «Выгружать характеристик»  определяет, нужно ли в предложениях выгружать характеристики предложений(если достаточно их выгружать как свойства)</w:t>
      </w:r>
    </w:p>
    <w:p w14:paraId="0DE5A9D0" w14:textId="3D539C26" w:rsidR="00930416" w:rsidRPr="00D15AEB" w:rsidRDefault="00930416" w:rsidP="00930416">
      <w:pPr>
        <w:pStyle w:val="a3"/>
        <w:numPr>
          <w:ilvl w:val="0"/>
          <w:numId w:val="14"/>
        </w:numPr>
        <w:tabs>
          <w:tab w:val="left" w:pos="993"/>
        </w:tabs>
        <w:ind w:left="0" w:firstLine="709"/>
        <w:jc w:val="both"/>
      </w:pPr>
      <w:r w:rsidRPr="00D15AEB">
        <w:t xml:space="preserve">Если стоит флажок «Выгружать штрихкоды», тогда для товаров и его предложений будут выгружены их 1 штрих код. Если штрих коды не используются, то лучше флажок этот не ставить, </w:t>
      </w:r>
      <w:r w:rsidR="00943B1C" w:rsidRPr="00D15AEB">
        <w:t>т. к.</w:t>
      </w:r>
      <w:r w:rsidRPr="00D15AEB">
        <w:t xml:space="preserve"> это замедлит работу выгрузки.</w:t>
      </w:r>
    </w:p>
    <w:p w14:paraId="3EB053C6" w14:textId="7B484E1E" w:rsidR="00930416" w:rsidRPr="00D15AEB" w:rsidRDefault="00930416" w:rsidP="00930416">
      <w:pPr>
        <w:pStyle w:val="a3"/>
        <w:numPr>
          <w:ilvl w:val="0"/>
          <w:numId w:val="14"/>
        </w:numPr>
        <w:tabs>
          <w:tab w:val="left" w:pos="993"/>
        </w:tabs>
        <w:ind w:left="0" w:firstLine="709"/>
        <w:jc w:val="both"/>
      </w:pPr>
      <w:r w:rsidRPr="00D15AEB">
        <w:t>Если стоит флажок «Выгружать планируемую дату поступления», тогда в  предложениях будет выгружена информация, когда планируется ближайшее поступление товара.</w:t>
      </w:r>
    </w:p>
    <w:p w14:paraId="783F399E" w14:textId="77777777" w:rsidR="00930416" w:rsidRDefault="00930416" w:rsidP="00930416">
      <w:pPr>
        <w:pStyle w:val="a3"/>
        <w:tabs>
          <w:tab w:val="left" w:pos="993"/>
        </w:tabs>
        <w:ind w:left="0" w:firstLine="709"/>
        <w:jc w:val="both"/>
        <w:rPr>
          <w:rFonts w:cstheme="minorHAnsi"/>
          <w:b/>
          <w:sz w:val="24"/>
          <w:szCs w:val="24"/>
        </w:rPr>
      </w:pPr>
    </w:p>
    <w:p w14:paraId="062867C5" w14:textId="77777777" w:rsidR="00930416" w:rsidRDefault="00930416" w:rsidP="00930416">
      <w:pPr>
        <w:pStyle w:val="a3"/>
        <w:tabs>
          <w:tab w:val="left" w:pos="993"/>
        </w:tabs>
        <w:ind w:left="0" w:firstLine="709"/>
        <w:jc w:val="both"/>
        <w:rPr>
          <w:rFonts w:cstheme="minorHAnsi"/>
          <w:b/>
          <w:sz w:val="24"/>
          <w:szCs w:val="24"/>
        </w:rPr>
      </w:pPr>
    </w:p>
    <w:p w14:paraId="6CAFEA6F" w14:textId="77777777" w:rsidR="00523135" w:rsidRDefault="00523135">
      <w:pPr>
        <w:rPr>
          <w:rFonts w:cstheme="minorHAnsi"/>
          <w:b/>
          <w:sz w:val="24"/>
          <w:szCs w:val="24"/>
        </w:rPr>
      </w:pPr>
      <w:r>
        <w:rPr>
          <w:rFonts w:cstheme="minorHAnsi"/>
          <w:b/>
          <w:sz w:val="24"/>
          <w:szCs w:val="24"/>
        </w:rPr>
        <w:br w:type="page"/>
      </w:r>
    </w:p>
    <w:p w14:paraId="34571935" w14:textId="57E63AAB" w:rsidR="009C0819" w:rsidRDefault="009C0819" w:rsidP="009C0819">
      <w:pPr>
        <w:pStyle w:val="3"/>
      </w:pPr>
      <w:bookmarkStart w:id="13" w:name="_Toc135044381"/>
      <w:r>
        <w:t>В</w:t>
      </w:r>
      <w:r w:rsidRPr="00930416">
        <w:t>кладк</w:t>
      </w:r>
      <w:r>
        <w:t>а</w:t>
      </w:r>
      <w:r w:rsidRPr="00930416">
        <w:t xml:space="preserve"> «</w:t>
      </w:r>
      <w:r>
        <w:t>Свойства</w:t>
      </w:r>
      <w:r w:rsidRPr="00930416">
        <w:t>»</w:t>
      </w:r>
      <w:bookmarkEnd w:id="13"/>
      <w:r w:rsidRPr="00930416">
        <w:t xml:space="preserve"> </w:t>
      </w:r>
    </w:p>
    <w:p w14:paraId="0C6EC559" w14:textId="77777777" w:rsidR="009C0819" w:rsidRPr="009C0819" w:rsidRDefault="009C0819" w:rsidP="009C0819"/>
    <w:p w14:paraId="10959890" w14:textId="32BEDF62" w:rsidR="009C0819" w:rsidRPr="00D15AEB" w:rsidRDefault="009C0819" w:rsidP="009C0819">
      <w:pPr>
        <w:ind w:firstLine="709"/>
        <w:jc w:val="both"/>
      </w:pPr>
      <w:r w:rsidRPr="00D15AEB">
        <w:t>На вкладке «Свойства» указываются настройки выгрузки свойств товаров и предложений на сайт.</w:t>
      </w:r>
    </w:p>
    <w:p w14:paraId="08AE6608" w14:textId="700CBD2A" w:rsidR="00930416" w:rsidRPr="00D15AEB" w:rsidRDefault="00930416" w:rsidP="00930416">
      <w:pPr>
        <w:pStyle w:val="a3"/>
        <w:tabs>
          <w:tab w:val="left" w:pos="993"/>
        </w:tabs>
        <w:ind w:left="0"/>
        <w:jc w:val="center"/>
        <w:rPr>
          <w:rFonts w:cstheme="minorHAnsi"/>
          <w:b/>
        </w:rPr>
      </w:pPr>
      <w:r w:rsidRPr="00D15AEB">
        <w:rPr>
          <w:rFonts w:cstheme="minorHAnsi"/>
          <w:b/>
          <w:noProof/>
        </w:rPr>
        <w:drawing>
          <wp:inline distT="0" distB="0" distL="0" distR="0" wp14:anchorId="0D4B308B" wp14:editId="4B7126AB">
            <wp:extent cx="3943071" cy="421268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a:extLst>
                        <a:ext uri="{28A0092B-C50C-407E-A947-70E740481C1C}">
                          <a14:useLocalDpi xmlns:a14="http://schemas.microsoft.com/office/drawing/2010/main" val="0"/>
                        </a:ext>
                      </a:extLst>
                    </a:blip>
                    <a:stretch>
                      <a:fillRect/>
                    </a:stretch>
                  </pic:blipFill>
                  <pic:spPr>
                    <a:xfrm>
                      <a:off x="0" y="0"/>
                      <a:ext cx="3947188" cy="4217082"/>
                    </a:xfrm>
                    <a:prstGeom prst="rect">
                      <a:avLst/>
                    </a:prstGeom>
                  </pic:spPr>
                </pic:pic>
              </a:graphicData>
            </a:graphic>
          </wp:inline>
        </w:drawing>
      </w:r>
    </w:p>
    <w:p w14:paraId="3F37BBD6" w14:textId="2C843C09" w:rsidR="00930416" w:rsidRPr="00D15AEB" w:rsidRDefault="00930416" w:rsidP="00930416">
      <w:pPr>
        <w:pStyle w:val="a3"/>
        <w:tabs>
          <w:tab w:val="left" w:pos="993"/>
        </w:tabs>
        <w:ind w:left="0"/>
        <w:jc w:val="center"/>
        <w:rPr>
          <w:rFonts w:cstheme="minorHAnsi"/>
          <w:b/>
        </w:rPr>
      </w:pPr>
    </w:p>
    <w:p w14:paraId="51C6F8EF" w14:textId="374E2C90" w:rsidR="00587FEE" w:rsidRPr="00D15AEB" w:rsidRDefault="00587FEE" w:rsidP="00930416">
      <w:pPr>
        <w:pStyle w:val="a3"/>
        <w:tabs>
          <w:tab w:val="left" w:pos="993"/>
        </w:tabs>
        <w:ind w:left="0" w:firstLine="709"/>
        <w:jc w:val="both"/>
      </w:pPr>
      <w:r w:rsidRPr="00D15AEB">
        <w:t xml:space="preserve">По умолчанию выгружаются все свойства товаров и предложений, но, если </w:t>
      </w:r>
      <w:r w:rsidR="00296431" w:rsidRPr="00D15AEB">
        <w:t>необходимо</w:t>
      </w:r>
      <w:r w:rsidRPr="00D15AEB">
        <w:t xml:space="preserve"> </w:t>
      </w:r>
      <w:r w:rsidR="00296431" w:rsidRPr="00D15AEB">
        <w:t>выгружать определенные, то нужно в фильтр по свойствам указать нужные свойства. Тогда только они будут выгружены.</w:t>
      </w:r>
    </w:p>
    <w:p w14:paraId="731525CF" w14:textId="19102F35" w:rsidR="00523135" w:rsidRPr="00D15AEB" w:rsidRDefault="00296431" w:rsidP="00523135">
      <w:pPr>
        <w:pStyle w:val="a3"/>
        <w:tabs>
          <w:tab w:val="left" w:pos="993"/>
        </w:tabs>
        <w:ind w:left="0" w:firstLine="709"/>
        <w:jc w:val="both"/>
      </w:pPr>
      <w:r w:rsidRPr="00D15AEB">
        <w:t>В разделах «Настройки свойств» с</w:t>
      </w:r>
      <w:r w:rsidR="00523135" w:rsidRPr="00D15AEB">
        <w:t xml:space="preserve">писочным свойствам можно указать, чтобы они хранились в </w:t>
      </w:r>
      <w:proofErr w:type="spellStart"/>
      <w:r w:rsidR="00523135" w:rsidRPr="00D15AEB">
        <w:rPr>
          <w:lang w:val="en-US"/>
        </w:rPr>
        <w:t>highload</w:t>
      </w:r>
      <w:proofErr w:type="spellEnd"/>
      <w:r w:rsidR="00523135" w:rsidRPr="00D15AEB">
        <w:t xml:space="preserve"> </w:t>
      </w:r>
      <w:proofErr w:type="spellStart"/>
      <w:r w:rsidR="00523135" w:rsidRPr="00D15AEB">
        <w:t>инфоблоках</w:t>
      </w:r>
      <w:proofErr w:type="spellEnd"/>
      <w:r w:rsidR="00523135" w:rsidRPr="00D15AEB">
        <w:t xml:space="preserve">. Для этого необходимо </w:t>
      </w:r>
      <w:r w:rsidRPr="00D15AEB">
        <w:t xml:space="preserve">добавить свойство и </w:t>
      </w:r>
      <w:r w:rsidR="00523135" w:rsidRPr="00D15AEB">
        <w:t xml:space="preserve">в колонке «Выгружать в </w:t>
      </w:r>
      <w:r w:rsidR="00523135" w:rsidRPr="00D15AEB">
        <w:rPr>
          <w:lang w:val="en-US"/>
        </w:rPr>
        <w:t>HL</w:t>
      </w:r>
      <w:r w:rsidR="00523135" w:rsidRPr="00D15AEB">
        <w:t xml:space="preserve"> справочники» напротив свойства указать флаг.</w:t>
      </w:r>
      <w:r w:rsidRPr="00D15AEB">
        <w:t xml:space="preserve"> </w:t>
      </w:r>
      <w:r w:rsidR="00523135" w:rsidRPr="00D15AEB">
        <w:t>Не списочным свойствам(числовым или строковым) можно указать, чтобы они выгружались как список. Для этого необходимо в колонке «Выгружать как справочник» напротив свойства указать флаг.</w:t>
      </w:r>
    </w:p>
    <w:p w14:paraId="55DED93D" w14:textId="77777777" w:rsidR="00523135" w:rsidRDefault="00523135">
      <w:r>
        <w:br w:type="page"/>
      </w:r>
    </w:p>
    <w:p w14:paraId="5F8C9355" w14:textId="20F2A745" w:rsidR="009C0819" w:rsidRDefault="009C0819" w:rsidP="009C0819">
      <w:pPr>
        <w:pStyle w:val="3"/>
      </w:pPr>
      <w:bookmarkStart w:id="14" w:name="_Toc135044382"/>
      <w:r>
        <w:t>В</w:t>
      </w:r>
      <w:r w:rsidRPr="00930416">
        <w:t>кладк</w:t>
      </w:r>
      <w:r>
        <w:t>а</w:t>
      </w:r>
      <w:r w:rsidRPr="00930416">
        <w:t xml:space="preserve"> «</w:t>
      </w:r>
      <w:r>
        <w:t>Остатки</w:t>
      </w:r>
      <w:r w:rsidRPr="00930416">
        <w:t>»</w:t>
      </w:r>
      <w:bookmarkEnd w:id="14"/>
      <w:r w:rsidRPr="00930416">
        <w:t xml:space="preserve"> </w:t>
      </w:r>
    </w:p>
    <w:p w14:paraId="2EFD10D3" w14:textId="77777777" w:rsidR="009C0819" w:rsidRPr="009C0819" w:rsidRDefault="009C0819" w:rsidP="009C0819"/>
    <w:p w14:paraId="3D7B4C8A" w14:textId="0634ACCE" w:rsidR="009C0819" w:rsidRPr="00D15AEB" w:rsidRDefault="009C0819" w:rsidP="009C0819">
      <w:pPr>
        <w:ind w:firstLine="709"/>
        <w:jc w:val="both"/>
      </w:pPr>
      <w:r w:rsidRPr="00D15AEB">
        <w:t>На вкладке «Остатки» указываются настройки выгрузки остатков товаров и предложений на сайт.</w:t>
      </w:r>
    </w:p>
    <w:p w14:paraId="6BC5024B" w14:textId="16E6EDC6" w:rsidR="00523135" w:rsidRPr="00D15AEB" w:rsidRDefault="00523135" w:rsidP="00523135">
      <w:pPr>
        <w:pStyle w:val="a3"/>
        <w:tabs>
          <w:tab w:val="left" w:pos="993"/>
        </w:tabs>
        <w:ind w:left="0"/>
        <w:jc w:val="center"/>
        <w:rPr>
          <w:rFonts w:cstheme="minorHAnsi"/>
          <w:b/>
        </w:rPr>
      </w:pPr>
      <w:r w:rsidRPr="00D15AEB">
        <w:rPr>
          <w:rFonts w:cstheme="minorHAnsi"/>
          <w:b/>
          <w:noProof/>
        </w:rPr>
        <w:drawing>
          <wp:inline distT="0" distB="0" distL="0" distR="0" wp14:anchorId="343C7C9A" wp14:editId="2149C05D">
            <wp:extent cx="5178345" cy="2670217"/>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
                      <a:extLst>
                        <a:ext uri="{28A0092B-C50C-407E-A947-70E740481C1C}">
                          <a14:useLocalDpi xmlns:a14="http://schemas.microsoft.com/office/drawing/2010/main" val="0"/>
                        </a:ext>
                      </a:extLst>
                    </a:blip>
                    <a:stretch>
                      <a:fillRect/>
                    </a:stretch>
                  </pic:blipFill>
                  <pic:spPr>
                    <a:xfrm>
                      <a:off x="0" y="0"/>
                      <a:ext cx="5178345" cy="2670217"/>
                    </a:xfrm>
                    <a:prstGeom prst="rect">
                      <a:avLst/>
                    </a:prstGeom>
                  </pic:spPr>
                </pic:pic>
              </a:graphicData>
            </a:graphic>
          </wp:inline>
        </w:drawing>
      </w:r>
    </w:p>
    <w:p w14:paraId="046E6013" w14:textId="77777777" w:rsidR="00523135" w:rsidRPr="00D15AEB" w:rsidRDefault="00523135" w:rsidP="00523135">
      <w:pPr>
        <w:pStyle w:val="a3"/>
        <w:tabs>
          <w:tab w:val="left" w:pos="993"/>
        </w:tabs>
        <w:ind w:left="0" w:firstLine="709"/>
        <w:jc w:val="both"/>
      </w:pPr>
    </w:p>
    <w:p w14:paraId="78F9EFEA" w14:textId="50E24B7A" w:rsidR="00523135" w:rsidRPr="00D15AEB" w:rsidRDefault="00523135" w:rsidP="00523135">
      <w:pPr>
        <w:pStyle w:val="a3"/>
        <w:tabs>
          <w:tab w:val="left" w:pos="993"/>
        </w:tabs>
        <w:ind w:left="0" w:firstLine="709"/>
        <w:jc w:val="both"/>
      </w:pPr>
      <w:r w:rsidRPr="00D15AEB">
        <w:t>Остатки выгружаются только по тем складам, которые указаны в таблице.</w:t>
      </w:r>
    </w:p>
    <w:p w14:paraId="147667E8" w14:textId="6CAA05FD" w:rsidR="00523135" w:rsidRPr="00D15AEB" w:rsidRDefault="00523135" w:rsidP="00523135">
      <w:pPr>
        <w:pStyle w:val="a3"/>
        <w:tabs>
          <w:tab w:val="left" w:pos="993"/>
        </w:tabs>
        <w:ind w:left="0" w:firstLine="709"/>
        <w:jc w:val="both"/>
      </w:pPr>
      <w:r w:rsidRPr="00D15AEB">
        <w:t xml:space="preserve">Остатки могут выгружаться как общие по всем выгружаемым складам, так и в разрезе каждого склада. За это отвечает флаг «Выгружать остатки по </w:t>
      </w:r>
      <w:r w:rsidR="002B738E" w:rsidRPr="00D15AEB">
        <w:t>складам</w:t>
      </w:r>
      <w:r w:rsidRPr="00D15AEB">
        <w:t>».</w:t>
      </w:r>
    </w:p>
    <w:p w14:paraId="0EBC4F57" w14:textId="230074F6" w:rsidR="00523135" w:rsidRPr="00D15AEB" w:rsidRDefault="00523135" w:rsidP="00523135">
      <w:pPr>
        <w:pStyle w:val="a3"/>
        <w:tabs>
          <w:tab w:val="left" w:pos="993"/>
        </w:tabs>
        <w:ind w:left="0" w:firstLine="709"/>
        <w:jc w:val="both"/>
      </w:pPr>
      <w:r w:rsidRPr="00D15AEB">
        <w:t>Остатки могут выгружаться в разрезе резерва. За это отвечает флаг «Выгружать остатки с учетом резерва».</w:t>
      </w:r>
    </w:p>
    <w:p w14:paraId="6393B943" w14:textId="77777777" w:rsidR="00523135" w:rsidRDefault="00523135">
      <w:r>
        <w:br w:type="page"/>
      </w:r>
    </w:p>
    <w:p w14:paraId="53AD686A" w14:textId="6AE3AC65" w:rsidR="009C0819" w:rsidRDefault="009C0819" w:rsidP="009C0819">
      <w:pPr>
        <w:pStyle w:val="3"/>
      </w:pPr>
      <w:bookmarkStart w:id="15" w:name="_Toc135044383"/>
      <w:r>
        <w:t>В</w:t>
      </w:r>
      <w:r w:rsidRPr="00930416">
        <w:t>кладк</w:t>
      </w:r>
      <w:r>
        <w:t>а</w:t>
      </w:r>
      <w:r w:rsidRPr="00930416">
        <w:t xml:space="preserve"> «</w:t>
      </w:r>
      <w:r>
        <w:t>Цены</w:t>
      </w:r>
      <w:r w:rsidRPr="00930416">
        <w:t>»</w:t>
      </w:r>
      <w:bookmarkEnd w:id="15"/>
      <w:r w:rsidRPr="00930416">
        <w:t xml:space="preserve"> </w:t>
      </w:r>
    </w:p>
    <w:p w14:paraId="3E8B9774" w14:textId="77777777" w:rsidR="009C0819" w:rsidRPr="009C0819" w:rsidRDefault="009C0819" w:rsidP="009C0819"/>
    <w:p w14:paraId="0C3E1B07" w14:textId="7133C1C3" w:rsidR="009C0819" w:rsidRPr="00D15AEB" w:rsidRDefault="009C0819" w:rsidP="009C0819">
      <w:pPr>
        <w:ind w:firstLine="709"/>
        <w:jc w:val="both"/>
      </w:pPr>
      <w:r w:rsidRPr="00D15AEB">
        <w:t>На вкладке «Цены» указываются настройки выгрузки остатков товаров и предложений на сайт.</w:t>
      </w:r>
    </w:p>
    <w:p w14:paraId="20B36A05" w14:textId="77777777" w:rsidR="00523135" w:rsidRPr="00D15AEB" w:rsidRDefault="00523135" w:rsidP="00523135">
      <w:pPr>
        <w:pStyle w:val="a3"/>
        <w:tabs>
          <w:tab w:val="left" w:pos="993"/>
        </w:tabs>
        <w:ind w:left="0"/>
        <w:jc w:val="center"/>
        <w:rPr>
          <w:rFonts w:cstheme="minorHAnsi"/>
          <w:b/>
        </w:rPr>
      </w:pPr>
      <w:r w:rsidRPr="00D15AEB">
        <w:rPr>
          <w:rFonts w:cstheme="minorHAnsi"/>
          <w:b/>
          <w:noProof/>
        </w:rPr>
        <w:drawing>
          <wp:inline distT="0" distB="0" distL="0" distR="0" wp14:anchorId="6A798596" wp14:editId="7981EE20">
            <wp:extent cx="5028140" cy="2186868"/>
            <wp:effectExtent l="0" t="0" r="127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a:extLst>
                        <a:ext uri="{28A0092B-C50C-407E-A947-70E740481C1C}">
                          <a14:useLocalDpi xmlns:a14="http://schemas.microsoft.com/office/drawing/2010/main" val="0"/>
                        </a:ext>
                      </a:extLst>
                    </a:blip>
                    <a:stretch>
                      <a:fillRect/>
                    </a:stretch>
                  </pic:blipFill>
                  <pic:spPr>
                    <a:xfrm>
                      <a:off x="0" y="0"/>
                      <a:ext cx="5028140" cy="2186868"/>
                    </a:xfrm>
                    <a:prstGeom prst="rect">
                      <a:avLst/>
                    </a:prstGeom>
                  </pic:spPr>
                </pic:pic>
              </a:graphicData>
            </a:graphic>
          </wp:inline>
        </w:drawing>
      </w:r>
    </w:p>
    <w:p w14:paraId="1DF6FFC9" w14:textId="77777777" w:rsidR="00523135" w:rsidRPr="00D15AEB" w:rsidRDefault="00523135" w:rsidP="00523135">
      <w:pPr>
        <w:pStyle w:val="a3"/>
        <w:tabs>
          <w:tab w:val="left" w:pos="993"/>
        </w:tabs>
        <w:ind w:left="0" w:firstLine="709"/>
        <w:jc w:val="both"/>
      </w:pPr>
    </w:p>
    <w:p w14:paraId="27BF7DD0" w14:textId="69928559" w:rsidR="00523135" w:rsidRPr="00D15AEB" w:rsidRDefault="00523135" w:rsidP="00523135">
      <w:pPr>
        <w:pStyle w:val="a3"/>
        <w:tabs>
          <w:tab w:val="left" w:pos="993"/>
        </w:tabs>
        <w:ind w:left="0" w:firstLine="709"/>
        <w:jc w:val="both"/>
      </w:pPr>
      <w:r w:rsidRPr="00D15AEB">
        <w:t>Цены выгружаются только по тем прайсам, которые указаны в таблице.</w:t>
      </w:r>
    </w:p>
    <w:p w14:paraId="0BF0768B" w14:textId="77777777" w:rsidR="00523135" w:rsidRPr="00D15AEB" w:rsidRDefault="00523135" w:rsidP="00523135">
      <w:pPr>
        <w:pStyle w:val="a3"/>
        <w:tabs>
          <w:tab w:val="left" w:pos="993"/>
        </w:tabs>
        <w:ind w:left="0" w:firstLine="709"/>
        <w:jc w:val="both"/>
      </w:pPr>
    </w:p>
    <w:p w14:paraId="3C54F7CD" w14:textId="22B3455F" w:rsidR="00523135" w:rsidRDefault="00523135" w:rsidP="00523135">
      <w:pPr>
        <w:pStyle w:val="a3"/>
        <w:tabs>
          <w:tab w:val="left" w:pos="993"/>
        </w:tabs>
        <w:ind w:left="0" w:firstLine="709"/>
        <w:jc w:val="both"/>
      </w:pPr>
    </w:p>
    <w:p w14:paraId="3B060EE4" w14:textId="77777777" w:rsidR="00DA4364" w:rsidRPr="00115822" w:rsidRDefault="00DA4364">
      <w:pPr>
        <w:rPr>
          <w:rFonts w:asciiTheme="majorHAnsi" w:eastAsiaTheme="majorEastAsia" w:hAnsiTheme="majorHAnsi" w:cstheme="majorBidi"/>
          <w:b/>
          <w:bCs/>
          <w:i/>
          <w:iCs/>
          <w:color w:val="4F81BD" w:themeColor="accent1"/>
        </w:rPr>
      </w:pPr>
      <w:r>
        <w:br w:type="page"/>
      </w:r>
    </w:p>
    <w:p w14:paraId="4B30C895" w14:textId="1F3478AC" w:rsidR="00CD7DEF" w:rsidRDefault="00CD7DEF" w:rsidP="00DA4364">
      <w:pPr>
        <w:pStyle w:val="2"/>
      </w:pPr>
      <w:bookmarkStart w:id="16" w:name="_Toc135044384"/>
      <w:r>
        <w:t>Обмен документами</w:t>
      </w:r>
      <w:bookmarkEnd w:id="16"/>
    </w:p>
    <w:p w14:paraId="298BCDF4" w14:textId="55DA8821" w:rsidR="00CD7DEF" w:rsidRDefault="00CD7DEF" w:rsidP="00CD7DEF"/>
    <w:p w14:paraId="6378179B" w14:textId="6F0593D2" w:rsidR="00DA4364" w:rsidRPr="00D15AEB" w:rsidRDefault="00DA4364" w:rsidP="00DA4364">
      <w:pPr>
        <w:ind w:firstLine="709"/>
        <w:jc w:val="both"/>
        <w:rPr>
          <w:rFonts w:cstheme="minorHAnsi"/>
          <w:bCs/>
        </w:rPr>
      </w:pPr>
      <w:r w:rsidRPr="00D15AEB">
        <w:rPr>
          <w:rFonts w:cstheme="minorHAnsi"/>
        </w:rPr>
        <w:t>При нажатии на кнопку «Настроить» в подразделе «Обмен документами» открывается окно:</w:t>
      </w:r>
    </w:p>
    <w:p w14:paraId="3BA531F4" w14:textId="1C9AA7CE" w:rsidR="00DA4364" w:rsidRDefault="00DA4364" w:rsidP="00115822">
      <w:pPr>
        <w:jc w:val="center"/>
        <w:rPr>
          <w:sz w:val="24"/>
          <w:szCs w:val="24"/>
        </w:rPr>
      </w:pPr>
      <w:r w:rsidRPr="00DA4364">
        <w:rPr>
          <w:noProof/>
          <w:sz w:val="24"/>
          <w:szCs w:val="24"/>
        </w:rPr>
        <w:drawing>
          <wp:inline distT="0" distB="0" distL="0" distR="0" wp14:anchorId="52D17F53" wp14:editId="0DE73066">
            <wp:extent cx="4454766" cy="375804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a:extLst>
                        <a:ext uri="{28A0092B-C50C-407E-A947-70E740481C1C}">
                          <a14:useLocalDpi xmlns:a14="http://schemas.microsoft.com/office/drawing/2010/main" val="0"/>
                        </a:ext>
                      </a:extLst>
                    </a:blip>
                    <a:stretch>
                      <a:fillRect/>
                    </a:stretch>
                  </pic:blipFill>
                  <pic:spPr>
                    <a:xfrm>
                      <a:off x="0" y="0"/>
                      <a:ext cx="4460692" cy="3763048"/>
                    </a:xfrm>
                    <a:prstGeom prst="rect">
                      <a:avLst/>
                    </a:prstGeom>
                  </pic:spPr>
                </pic:pic>
              </a:graphicData>
            </a:graphic>
          </wp:inline>
        </w:drawing>
      </w:r>
    </w:p>
    <w:p w14:paraId="74243E5C" w14:textId="77777777" w:rsidR="00DA4364" w:rsidRDefault="00DA4364">
      <w:pPr>
        <w:rPr>
          <w:sz w:val="24"/>
          <w:szCs w:val="24"/>
        </w:rPr>
      </w:pPr>
      <w:r>
        <w:rPr>
          <w:sz w:val="24"/>
          <w:szCs w:val="24"/>
        </w:rPr>
        <w:br w:type="page"/>
      </w:r>
    </w:p>
    <w:p w14:paraId="3561542D" w14:textId="09672CBD" w:rsidR="00DA4364" w:rsidRDefault="00DA4364" w:rsidP="00DA4364">
      <w:pPr>
        <w:pStyle w:val="3"/>
      </w:pPr>
      <w:bookmarkStart w:id="17" w:name="_Toc135044385"/>
      <w:r>
        <w:t>В</w:t>
      </w:r>
      <w:r w:rsidRPr="00930416">
        <w:t>кладк</w:t>
      </w:r>
      <w:r>
        <w:t>а</w:t>
      </w:r>
      <w:r w:rsidRPr="00930416">
        <w:t xml:space="preserve"> «</w:t>
      </w:r>
      <w:r>
        <w:t>Общие настройки</w:t>
      </w:r>
      <w:r w:rsidRPr="00930416">
        <w:t>»</w:t>
      </w:r>
      <w:bookmarkEnd w:id="17"/>
      <w:r w:rsidRPr="00930416">
        <w:t xml:space="preserve"> </w:t>
      </w:r>
    </w:p>
    <w:p w14:paraId="71E720C1" w14:textId="77777777" w:rsidR="00DA4364" w:rsidRPr="009C0819" w:rsidRDefault="00DA4364" w:rsidP="00DA4364"/>
    <w:p w14:paraId="4AE08738" w14:textId="1DAF1804" w:rsidR="00DA4364" w:rsidRPr="00D15AEB" w:rsidRDefault="00DA4364" w:rsidP="00DA4364">
      <w:pPr>
        <w:ind w:firstLine="709"/>
        <w:jc w:val="both"/>
      </w:pPr>
      <w:r w:rsidRPr="00D15AEB">
        <w:t>На вкладке «Общие настройки» указываются общие настройки для всех типов обменивающийся документов.</w:t>
      </w:r>
    </w:p>
    <w:p w14:paraId="168F9761" w14:textId="13FA62F9" w:rsidR="00DA4364" w:rsidRPr="00D15AEB" w:rsidRDefault="00DA4364" w:rsidP="009C0D77">
      <w:pPr>
        <w:pStyle w:val="a3"/>
        <w:tabs>
          <w:tab w:val="left" w:pos="993"/>
        </w:tabs>
        <w:ind w:left="0" w:firstLine="709"/>
        <w:jc w:val="both"/>
      </w:pPr>
      <w:r w:rsidRPr="00D15AEB">
        <w:t>Если установлен флаг «Загружать заказы», то</w:t>
      </w:r>
      <w:r w:rsidR="009C0D77" w:rsidRPr="00D15AEB">
        <w:t xml:space="preserve"> заказы и подчиненные документы будут загружаться с сайта.</w:t>
      </w:r>
    </w:p>
    <w:p w14:paraId="07B39FE2" w14:textId="60BD29A2" w:rsidR="007A271D" w:rsidRPr="00D15AEB" w:rsidRDefault="007A271D" w:rsidP="009C0D77">
      <w:pPr>
        <w:pStyle w:val="a3"/>
        <w:tabs>
          <w:tab w:val="left" w:pos="993"/>
        </w:tabs>
        <w:ind w:left="0" w:firstLine="709"/>
        <w:jc w:val="both"/>
      </w:pPr>
      <w:r w:rsidRPr="00D15AEB">
        <w:t>Если установлен флаг «Выгружать заказы», то заказы и подчиненные документы будут выгружаться из 1С на сайт.</w:t>
      </w:r>
    </w:p>
    <w:p w14:paraId="53F327EF" w14:textId="77777777" w:rsidR="007A271D" w:rsidRPr="00DA4364" w:rsidRDefault="007A271D" w:rsidP="009C0D77">
      <w:pPr>
        <w:pStyle w:val="a3"/>
        <w:tabs>
          <w:tab w:val="left" w:pos="993"/>
        </w:tabs>
        <w:ind w:left="0" w:firstLine="709"/>
        <w:jc w:val="both"/>
        <w:rPr>
          <w:sz w:val="24"/>
          <w:szCs w:val="24"/>
        </w:rPr>
      </w:pPr>
    </w:p>
    <w:p w14:paraId="26459103" w14:textId="3CA465F5" w:rsidR="00DA4364" w:rsidRDefault="009C0D77" w:rsidP="00DA4364">
      <w:pPr>
        <w:tabs>
          <w:tab w:val="left" w:pos="993"/>
        </w:tabs>
        <w:jc w:val="both"/>
        <w:rPr>
          <w:b/>
          <w:sz w:val="24"/>
          <w:szCs w:val="24"/>
        </w:rPr>
      </w:pPr>
      <w:r>
        <w:rPr>
          <w:b/>
          <w:sz w:val="24"/>
          <w:szCs w:val="24"/>
        </w:rPr>
        <w:t>Раздел «</w:t>
      </w:r>
      <w:r w:rsidR="00DA4364" w:rsidRPr="00DA4364">
        <w:rPr>
          <w:b/>
          <w:sz w:val="24"/>
          <w:szCs w:val="24"/>
        </w:rPr>
        <w:t>Настройк</w:t>
      </w:r>
      <w:r>
        <w:rPr>
          <w:b/>
          <w:sz w:val="24"/>
          <w:szCs w:val="24"/>
        </w:rPr>
        <w:t>и</w:t>
      </w:r>
      <w:r w:rsidR="00DA4364" w:rsidRPr="00DA4364">
        <w:rPr>
          <w:b/>
          <w:sz w:val="24"/>
          <w:szCs w:val="24"/>
        </w:rPr>
        <w:t xml:space="preserve"> </w:t>
      </w:r>
      <w:r>
        <w:rPr>
          <w:b/>
          <w:sz w:val="24"/>
          <w:szCs w:val="24"/>
        </w:rPr>
        <w:t>загрузки</w:t>
      </w:r>
      <w:r w:rsidR="00DA4364" w:rsidRPr="00DA4364">
        <w:rPr>
          <w:b/>
          <w:sz w:val="24"/>
          <w:szCs w:val="24"/>
        </w:rPr>
        <w:t xml:space="preserve"> документов</w:t>
      </w:r>
      <w:r>
        <w:rPr>
          <w:b/>
          <w:sz w:val="24"/>
          <w:szCs w:val="24"/>
        </w:rPr>
        <w:t>»</w:t>
      </w:r>
    </w:p>
    <w:p w14:paraId="09E83CC0" w14:textId="78B49825" w:rsidR="009C0D77" w:rsidRPr="00D15AEB" w:rsidRDefault="009C0D77" w:rsidP="00DA4364">
      <w:pPr>
        <w:pStyle w:val="a3"/>
        <w:numPr>
          <w:ilvl w:val="0"/>
          <w:numId w:val="17"/>
        </w:numPr>
        <w:tabs>
          <w:tab w:val="left" w:pos="993"/>
        </w:tabs>
        <w:ind w:left="0" w:firstLine="709"/>
        <w:jc w:val="both"/>
        <w:rPr>
          <w:b/>
        </w:rPr>
      </w:pPr>
      <w:r w:rsidRPr="00D15AEB">
        <w:t>Если установлен флаг «Обновлять документы 1С по данным сайта», то повторно загружаемые документы сайта  в 1С будут изменены;</w:t>
      </w:r>
    </w:p>
    <w:p w14:paraId="55D8F8BB" w14:textId="081F67BA" w:rsidR="00DA4364" w:rsidRPr="00D15AEB" w:rsidRDefault="009C0D77" w:rsidP="00DA4364">
      <w:pPr>
        <w:pStyle w:val="a3"/>
        <w:numPr>
          <w:ilvl w:val="0"/>
          <w:numId w:val="17"/>
        </w:numPr>
        <w:tabs>
          <w:tab w:val="left" w:pos="993"/>
        </w:tabs>
        <w:ind w:left="0" w:firstLine="709"/>
        <w:jc w:val="both"/>
      </w:pPr>
      <w:r w:rsidRPr="00D15AEB">
        <w:t>В п</w:t>
      </w:r>
      <w:r w:rsidR="00DA4364" w:rsidRPr="00D15AEB">
        <w:t>оле «</w:t>
      </w:r>
      <w:r w:rsidRPr="00D15AEB">
        <w:t>Загружаются с</w:t>
      </w:r>
      <w:r w:rsidR="00DA4364" w:rsidRPr="00D15AEB">
        <w:t xml:space="preserve">» </w:t>
      </w:r>
      <w:r w:rsidRPr="00D15AEB">
        <w:t>указывается</w:t>
      </w:r>
      <w:r w:rsidR="00DA4364" w:rsidRPr="00D15AEB">
        <w:t xml:space="preserve"> дата</w:t>
      </w:r>
      <w:r w:rsidRPr="00D15AEB">
        <w:t>. Если заказ с сайта старше этой даты-  заказ будет пропущен</w:t>
      </w:r>
      <w:r w:rsidR="00DA4364" w:rsidRPr="00D15AEB">
        <w:t>;</w:t>
      </w:r>
    </w:p>
    <w:p w14:paraId="27E0E07E" w14:textId="6B303D9A" w:rsidR="00DA4364" w:rsidRPr="00D15AEB" w:rsidRDefault="00DA4364" w:rsidP="009C0D77">
      <w:pPr>
        <w:pStyle w:val="a3"/>
        <w:numPr>
          <w:ilvl w:val="0"/>
          <w:numId w:val="17"/>
        </w:numPr>
        <w:tabs>
          <w:tab w:val="left" w:pos="993"/>
        </w:tabs>
        <w:ind w:left="0" w:firstLine="709"/>
        <w:jc w:val="both"/>
      </w:pPr>
      <w:r w:rsidRPr="00D15AEB">
        <w:t>«</w:t>
      </w:r>
      <w:r w:rsidR="009C0D77" w:rsidRPr="00D15AEB">
        <w:t>Номенклатура доставки</w:t>
      </w:r>
      <w:r w:rsidRPr="00D15AEB">
        <w:t xml:space="preserve">» - </w:t>
      </w:r>
      <w:r w:rsidR="009C0D77" w:rsidRPr="00D15AEB">
        <w:t>номенклатура-услуга, которая будет установлена в документы 1С, определяющая стоимость доставки. Если не указана – будет создана в 1С автоматически;</w:t>
      </w:r>
    </w:p>
    <w:p w14:paraId="227EEF27" w14:textId="22C433ED" w:rsidR="009C0D77" w:rsidRPr="00D15AEB" w:rsidRDefault="009C0D77" w:rsidP="009C0D77">
      <w:pPr>
        <w:pStyle w:val="a3"/>
        <w:numPr>
          <w:ilvl w:val="0"/>
          <w:numId w:val="17"/>
        </w:numPr>
        <w:tabs>
          <w:tab w:val="left" w:pos="993"/>
        </w:tabs>
        <w:ind w:left="0" w:firstLine="709"/>
        <w:jc w:val="both"/>
      </w:pPr>
      <w:r w:rsidRPr="00D15AEB">
        <w:t>При нажатии на кнопку «Настроить реквизиты загружаемых в 1С документов» откроется окно, в которо</w:t>
      </w:r>
      <w:r w:rsidR="00975C8D" w:rsidRPr="00D15AEB">
        <w:t>м</w:t>
      </w:r>
      <w:r w:rsidRPr="00D15AEB">
        <w:t xml:space="preserve"> можно настроить как документы будут заполняться, попадая в 1С;</w:t>
      </w:r>
    </w:p>
    <w:p w14:paraId="5E6B0BE8" w14:textId="7AE0C0B7" w:rsidR="009C0D77" w:rsidRPr="00D15AEB" w:rsidRDefault="009C0D77" w:rsidP="009C0D77">
      <w:pPr>
        <w:pStyle w:val="a3"/>
        <w:numPr>
          <w:ilvl w:val="0"/>
          <w:numId w:val="17"/>
        </w:numPr>
        <w:tabs>
          <w:tab w:val="left" w:pos="993"/>
        </w:tabs>
        <w:ind w:left="0" w:firstLine="709"/>
        <w:jc w:val="both"/>
      </w:pPr>
      <w:r w:rsidRPr="00D15AEB">
        <w:t>При нажатии на кнопку «Настроить загрузку контрагентов» откроется окно, в которо</w:t>
      </w:r>
      <w:r w:rsidR="00975C8D" w:rsidRPr="00D15AEB">
        <w:t>м</w:t>
      </w:r>
      <w:r w:rsidRPr="00D15AEB">
        <w:t xml:space="preserve"> можно настроить как будут контрагенты заполняться, попадая в 1С.</w:t>
      </w:r>
    </w:p>
    <w:p w14:paraId="79110A13" w14:textId="77777777" w:rsidR="00DA4364" w:rsidRPr="00DA4364" w:rsidRDefault="00DA4364" w:rsidP="00DA4364">
      <w:pPr>
        <w:pStyle w:val="a3"/>
        <w:tabs>
          <w:tab w:val="left" w:pos="993"/>
        </w:tabs>
        <w:ind w:left="709"/>
        <w:rPr>
          <w:sz w:val="24"/>
          <w:szCs w:val="24"/>
        </w:rPr>
      </w:pPr>
    </w:p>
    <w:p w14:paraId="1DBC85F9" w14:textId="4A3CDAA5" w:rsidR="00DA4364" w:rsidRDefault="009C0D77" w:rsidP="00DA4364">
      <w:pPr>
        <w:tabs>
          <w:tab w:val="left" w:pos="993"/>
        </w:tabs>
        <w:jc w:val="both"/>
        <w:rPr>
          <w:b/>
          <w:sz w:val="24"/>
          <w:szCs w:val="24"/>
        </w:rPr>
      </w:pPr>
      <w:r>
        <w:rPr>
          <w:b/>
          <w:sz w:val="24"/>
          <w:szCs w:val="24"/>
        </w:rPr>
        <w:t>Раздел «Загрузка новых товаров в 1С по данным из документов»</w:t>
      </w:r>
    </w:p>
    <w:p w14:paraId="114E0B9F" w14:textId="5CB6CE67" w:rsidR="007A271D" w:rsidRPr="00D15AEB" w:rsidRDefault="009C0D77" w:rsidP="009C0D77">
      <w:pPr>
        <w:tabs>
          <w:tab w:val="left" w:pos="993"/>
        </w:tabs>
        <w:ind w:firstLine="709"/>
        <w:jc w:val="both"/>
      </w:pPr>
      <w:r w:rsidRPr="00D15AEB">
        <w:t>Если в момент загрузки документа в 1С</w:t>
      </w:r>
      <w:r w:rsidR="007A271D" w:rsidRPr="00D15AEB">
        <w:t xml:space="preserve"> не найдет товар по идентификатору, то будет создан новый товар по указанным настройкам в разделе.</w:t>
      </w:r>
    </w:p>
    <w:p w14:paraId="6C1930A3" w14:textId="3BC57271" w:rsidR="007A271D" w:rsidRPr="00D15AEB" w:rsidRDefault="007A271D" w:rsidP="009C0D77">
      <w:pPr>
        <w:tabs>
          <w:tab w:val="left" w:pos="993"/>
        </w:tabs>
        <w:ind w:firstLine="709"/>
        <w:jc w:val="both"/>
      </w:pPr>
      <w:r w:rsidRPr="00D15AEB">
        <w:rPr>
          <w:noProof/>
        </w:rPr>
        <w:drawing>
          <wp:inline distT="0" distB="0" distL="0" distR="0" wp14:anchorId="367CCCB9" wp14:editId="12FCDA6D">
            <wp:extent cx="4621265" cy="1129817"/>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9">
                      <a:extLst>
                        <a:ext uri="{28A0092B-C50C-407E-A947-70E740481C1C}">
                          <a14:useLocalDpi xmlns:a14="http://schemas.microsoft.com/office/drawing/2010/main" val="0"/>
                        </a:ext>
                      </a:extLst>
                    </a:blip>
                    <a:stretch>
                      <a:fillRect/>
                    </a:stretch>
                  </pic:blipFill>
                  <pic:spPr>
                    <a:xfrm>
                      <a:off x="0" y="0"/>
                      <a:ext cx="4621265" cy="1129817"/>
                    </a:xfrm>
                    <a:prstGeom prst="rect">
                      <a:avLst/>
                    </a:prstGeom>
                  </pic:spPr>
                </pic:pic>
              </a:graphicData>
            </a:graphic>
          </wp:inline>
        </w:drawing>
      </w:r>
    </w:p>
    <w:p w14:paraId="20C4209C" w14:textId="35C4EFE0" w:rsidR="007A271D" w:rsidRPr="00D15AEB" w:rsidRDefault="007A271D" w:rsidP="007A271D">
      <w:pPr>
        <w:pStyle w:val="a3"/>
        <w:numPr>
          <w:ilvl w:val="0"/>
          <w:numId w:val="17"/>
        </w:numPr>
        <w:tabs>
          <w:tab w:val="left" w:pos="993"/>
        </w:tabs>
        <w:ind w:left="0" w:firstLine="709"/>
        <w:jc w:val="both"/>
      </w:pPr>
      <w:r w:rsidRPr="00D15AEB">
        <w:t>Если указано значение в настройке «Группа для новой номенклатуры», то в указанную группу будут попадать новые товары.</w:t>
      </w:r>
    </w:p>
    <w:p w14:paraId="11BF13DC" w14:textId="657EB4D2" w:rsidR="007A271D" w:rsidRPr="00D15AEB" w:rsidRDefault="007A271D" w:rsidP="007A271D">
      <w:pPr>
        <w:pStyle w:val="a3"/>
        <w:numPr>
          <w:ilvl w:val="0"/>
          <w:numId w:val="17"/>
        </w:numPr>
        <w:tabs>
          <w:tab w:val="left" w:pos="993"/>
        </w:tabs>
        <w:ind w:left="0" w:firstLine="709"/>
        <w:jc w:val="both"/>
      </w:pPr>
      <w:r w:rsidRPr="00D15AEB">
        <w:t>При создании номенклатуры в 1С критически важно заполнить поле «</w:t>
      </w:r>
      <w:r w:rsidR="00BD31B9">
        <w:t>Категория</w:t>
      </w:r>
      <w:r w:rsidRPr="00D15AEB">
        <w:t xml:space="preserve"> номенклатуры», поэтому в окне есть настройки для указания </w:t>
      </w:r>
      <w:r w:rsidR="00BD31B9">
        <w:t>категории</w:t>
      </w:r>
      <w:r w:rsidRPr="00D15AEB">
        <w:t xml:space="preserve"> номенклатуры для товаров и </w:t>
      </w:r>
      <w:r w:rsidR="00BD31B9">
        <w:t>категории</w:t>
      </w:r>
      <w:r w:rsidRPr="00D15AEB">
        <w:t xml:space="preserve"> номенклатуры для услуг.</w:t>
      </w:r>
    </w:p>
    <w:p w14:paraId="01D99BDB" w14:textId="6A75F365" w:rsidR="007A271D" w:rsidRDefault="007A271D" w:rsidP="009C0D77">
      <w:pPr>
        <w:tabs>
          <w:tab w:val="left" w:pos="993"/>
        </w:tabs>
        <w:ind w:firstLine="709"/>
        <w:jc w:val="both"/>
        <w:rPr>
          <w:sz w:val="24"/>
          <w:szCs w:val="24"/>
        </w:rPr>
      </w:pPr>
    </w:p>
    <w:p w14:paraId="4A074C4C" w14:textId="1506DAF3" w:rsidR="00D15AEB" w:rsidRDefault="00D15AEB" w:rsidP="009C0D77">
      <w:pPr>
        <w:tabs>
          <w:tab w:val="left" w:pos="993"/>
        </w:tabs>
        <w:ind w:firstLine="709"/>
        <w:jc w:val="both"/>
        <w:rPr>
          <w:sz w:val="24"/>
          <w:szCs w:val="24"/>
        </w:rPr>
      </w:pPr>
    </w:p>
    <w:p w14:paraId="430A5FDD" w14:textId="77777777" w:rsidR="00D15AEB" w:rsidRDefault="00D15AEB" w:rsidP="009C0D77">
      <w:pPr>
        <w:tabs>
          <w:tab w:val="left" w:pos="993"/>
        </w:tabs>
        <w:ind w:firstLine="709"/>
        <w:jc w:val="both"/>
        <w:rPr>
          <w:sz w:val="24"/>
          <w:szCs w:val="24"/>
        </w:rPr>
      </w:pPr>
    </w:p>
    <w:p w14:paraId="1EC9F9C6" w14:textId="5AD5AAC7" w:rsidR="007A271D" w:rsidRDefault="007A271D" w:rsidP="007A271D">
      <w:pPr>
        <w:tabs>
          <w:tab w:val="left" w:pos="993"/>
        </w:tabs>
        <w:jc w:val="both"/>
        <w:rPr>
          <w:b/>
          <w:sz w:val="24"/>
          <w:szCs w:val="24"/>
        </w:rPr>
      </w:pPr>
      <w:r>
        <w:rPr>
          <w:b/>
          <w:sz w:val="24"/>
          <w:szCs w:val="24"/>
        </w:rPr>
        <w:t>Раздел «</w:t>
      </w:r>
      <w:r w:rsidRPr="00DA4364">
        <w:rPr>
          <w:b/>
          <w:sz w:val="24"/>
          <w:szCs w:val="24"/>
        </w:rPr>
        <w:t>Настройк</w:t>
      </w:r>
      <w:r>
        <w:rPr>
          <w:b/>
          <w:sz w:val="24"/>
          <w:szCs w:val="24"/>
        </w:rPr>
        <w:t>и</w:t>
      </w:r>
      <w:r w:rsidRPr="00DA4364">
        <w:rPr>
          <w:b/>
          <w:sz w:val="24"/>
          <w:szCs w:val="24"/>
        </w:rPr>
        <w:t xml:space="preserve"> </w:t>
      </w:r>
      <w:r>
        <w:rPr>
          <w:b/>
          <w:sz w:val="24"/>
          <w:szCs w:val="24"/>
        </w:rPr>
        <w:t>выгрузки</w:t>
      </w:r>
      <w:r w:rsidRPr="00DA4364">
        <w:rPr>
          <w:b/>
          <w:sz w:val="24"/>
          <w:szCs w:val="24"/>
        </w:rPr>
        <w:t xml:space="preserve"> документов</w:t>
      </w:r>
      <w:r>
        <w:rPr>
          <w:b/>
          <w:sz w:val="24"/>
          <w:szCs w:val="24"/>
        </w:rPr>
        <w:t>»</w:t>
      </w:r>
    </w:p>
    <w:p w14:paraId="4DAFC87A" w14:textId="47F90A51" w:rsidR="007A271D" w:rsidRPr="00D15AEB" w:rsidRDefault="007A271D" w:rsidP="007A271D">
      <w:pPr>
        <w:pStyle w:val="a3"/>
        <w:numPr>
          <w:ilvl w:val="0"/>
          <w:numId w:val="17"/>
        </w:numPr>
        <w:tabs>
          <w:tab w:val="left" w:pos="993"/>
        </w:tabs>
        <w:ind w:left="0" w:firstLine="709"/>
        <w:jc w:val="both"/>
      </w:pPr>
      <w:r w:rsidRPr="00D15AEB">
        <w:t>Поле «Выгружаются с» - дата. Документы 1С старше указанной даты не будут выгружены на сайт.</w:t>
      </w:r>
    </w:p>
    <w:p w14:paraId="380DA290" w14:textId="77777777" w:rsidR="007A271D" w:rsidRPr="00D15AEB" w:rsidRDefault="007A271D" w:rsidP="007A271D">
      <w:pPr>
        <w:pStyle w:val="a3"/>
        <w:tabs>
          <w:tab w:val="left" w:pos="993"/>
        </w:tabs>
        <w:ind w:left="709"/>
        <w:jc w:val="both"/>
      </w:pPr>
    </w:p>
    <w:p w14:paraId="259E922D" w14:textId="6E04C4A6" w:rsidR="007A271D" w:rsidRPr="00D15AEB" w:rsidRDefault="007A271D" w:rsidP="007A271D">
      <w:pPr>
        <w:pStyle w:val="a3"/>
        <w:tabs>
          <w:tab w:val="left" w:pos="993"/>
        </w:tabs>
        <w:ind w:left="709"/>
        <w:jc w:val="both"/>
      </w:pPr>
      <w:r w:rsidRPr="00D15AEB">
        <w:t>Можно задать отбор по выгружаемым заказам.</w:t>
      </w:r>
    </w:p>
    <w:p w14:paraId="4C8E468C" w14:textId="02F20075" w:rsidR="007A271D" w:rsidRPr="00D15AEB" w:rsidRDefault="007A271D" w:rsidP="009C0D77">
      <w:pPr>
        <w:tabs>
          <w:tab w:val="left" w:pos="993"/>
        </w:tabs>
        <w:ind w:firstLine="709"/>
        <w:jc w:val="both"/>
      </w:pPr>
      <w:r w:rsidRPr="00D15AEB">
        <w:rPr>
          <w:noProof/>
        </w:rPr>
        <w:drawing>
          <wp:inline distT="0" distB="0" distL="0" distR="0" wp14:anchorId="190840ED" wp14:editId="5332A555">
            <wp:extent cx="4640982" cy="1828958"/>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0">
                      <a:extLst>
                        <a:ext uri="{28A0092B-C50C-407E-A947-70E740481C1C}">
                          <a14:useLocalDpi xmlns:a14="http://schemas.microsoft.com/office/drawing/2010/main" val="0"/>
                        </a:ext>
                      </a:extLst>
                    </a:blip>
                    <a:stretch>
                      <a:fillRect/>
                    </a:stretch>
                  </pic:blipFill>
                  <pic:spPr>
                    <a:xfrm>
                      <a:off x="0" y="0"/>
                      <a:ext cx="4640982" cy="1828958"/>
                    </a:xfrm>
                    <a:prstGeom prst="rect">
                      <a:avLst/>
                    </a:prstGeom>
                  </pic:spPr>
                </pic:pic>
              </a:graphicData>
            </a:graphic>
          </wp:inline>
        </w:drawing>
      </w:r>
    </w:p>
    <w:p w14:paraId="463EECA6" w14:textId="2C237B7D" w:rsidR="00975C8D" w:rsidRPr="00D15AEB" w:rsidRDefault="00975C8D" w:rsidP="009C0D77">
      <w:pPr>
        <w:tabs>
          <w:tab w:val="left" w:pos="993"/>
        </w:tabs>
        <w:ind w:firstLine="709"/>
        <w:jc w:val="both"/>
      </w:pPr>
      <w:r w:rsidRPr="00D15AEB">
        <w:t>Выгрузятся только те заказы, которые удовлетворяют условиям. Условия есть как предопределенные, так и можно задавать свои.</w:t>
      </w:r>
    </w:p>
    <w:p w14:paraId="68453D5B" w14:textId="77777777" w:rsidR="00975C8D" w:rsidRDefault="00975C8D">
      <w:pPr>
        <w:rPr>
          <w:sz w:val="24"/>
          <w:szCs w:val="24"/>
        </w:rPr>
      </w:pPr>
      <w:r>
        <w:rPr>
          <w:sz w:val="24"/>
          <w:szCs w:val="24"/>
        </w:rPr>
        <w:br w:type="page"/>
      </w:r>
    </w:p>
    <w:p w14:paraId="3EAD3832" w14:textId="56C14C6C" w:rsidR="00ED52A0" w:rsidRDefault="00975C8D" w:rsidP="00ED52A0">
      <w:pPr>
        <w:pStyle w:val="3"/>
      </w:pPr>
      <w:r w:rsidRPr="00930416">
        <w:t xml:space="preserve"> </w:t>
      </w:r>
      <w:bookmarkStart w:id="18" w:name="_Toc135044386"/>
      <w:r w:rsidR="00ED52A0">
        <w:t>В</w:t>
      </w:r>
      <w:r w:rsidR="00ED52A0" w:rsidRPr="00930416">
        <w:t>кладк</w:t>
      </w:r>
      <w:r w:rsidR="00ED52A0">
        <w:t>а</w:t>
      </w:r>
      <w:r w:rsidR="00ED52A0" w:rsidRPr="00930416">
        <w:t xml:space="preserve"> «</w:t>
      </w:r>
      <w:r w:rsidR="00ED52A0">
        <w:t>Настройки заказов</w:t>
      </w:r>
      <w:r w:rsidR="00ED52A0" w:rsidRPr="00930416">
        <w:t>»</w:t>
      </w:r>
      <w:bookmarkEnd w:id="18"/>
      <w:r w:rsidR="00ED52A0" w:rsidRPr="00930416">
        <w:t xml:space="preserve"> </w:t>
      </w:r>
    </w:p>
    <w:p w14:paraId="1651B5DA" w14:textId="77777777" w:rsidR="00ED52A0" w:rsidRPr="009C0819" w:rsidRDefault="00ED52A0" w:rsidP="00ED52A0"/>
    <w:p w14:paraId="57BA1DF2" w14:textId="44F7EE2F" w:rsidR="00ED52A0" w:rsidRPr="00D15AEB" w:rsidRDefault="00ED52A0" w:rsidP="00ED52A0">
      <w:pPr>
        <w:ind w:firstLine="709"/>
        <w:jc w:val="both"/>
      </w:pPr>
      <w:r w:rsidRPr="00D15AEB">
        <w:t xml:space="preserve">На вкладке «Настройки заказов» указываются </w:t>
      </w:r>
      <w:r w:rsidR="0054502D" w:rsidRPr="00D15AEB">
        <w:t xml:space="preserve">настройки </w:t>
      </w:r>
      <w:r w:rsidRPr="00D15AEB">
        <w:t>обмена заказов.</w:t>
      </w:r>
    </w:p>
    <w:p w14:paraId="2007AEAB" w14:textId="6CDD3935" w:rsidR="006D35B4" w:rsidRPr="00D15AEB" w:rsidRDefault="00ED52A0" w:rsidP="006D35B4">
      <w:pPr>
        <w:jc w:val="center"/>
      </w:pPr>
      <w:r w:rsidRPr="00D15AEB">
        <w:rPr>
          <w:noProof/>
        </w:rPr>
        <w:drawing>
          <wp:inline distT="0" distB="0" distL="0" distR="0" wp14:anchorId="529F9BC6" wp14:editId="0EE9EA11">
            <wp:extent cx="4140144" cy="22384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1">
                      <a:extLst>
                        <a:ext uri="{28A0092B-C50C-407E-A947-70E740481C1C}">
                          <a14:useLocalDpi xmlns:a14="http://schemas.microsoft.com/office/drawing/2010/main" val="0"/>
                        </a:ext>
                      </a:extLst>
                    </a:blip>
                    <a:stretch>
                      <a:fillRect/>
                    </a:stretch>
                  </pic:blipFill>
                  <pic:spPr>
                    <a:xfrm>
                      <a:off x="0" y="0"/>
                      <a:ext cx="4159879" cy="2249121"/>
                    </a:xfrm>
                    <a:prstGeom prst="rect">
                      <a:avLst/>
                    </a:prstGeom>
                  </pic:spPr>
                </pic:pic>
              </a:graphicData>
            </a:graphic>
          </wp:inline>
        </w:drawing>
      </w:r>
    </w:p>
    <w:p w14:paraId="1402DC48" w14:textId="1C4CB519" w:rsidR="00ED52A0" w:rsidRPr="00D15AEB" w:rsidRDefault="00ED52A0" w:rsidP="00ED52A0">
      <w:pPr>
        <w:pStyle w:val="a3"/>
        <w:numPr>
          <w:ilvl w:val="0"/>
          <w:numId w:val="17"/>
        </w:numPr>
        <w:tabs>
          <w:tab w:val="left" w:pos="993"/>
        </w:tabs>
        <w:ind w:left="0" w:firstLine="709"/>
        <w:jc w:val="both"/>
      </w:pPr>
      <w:r w:rsidRPr="00D15AEB">
        <w:t xml:space="preserve">При нажатии на кнопку «Настроить соответствия статусов» - откроется окно </w:t>
      </w:r>
      <w:r w:rsidR="0054502D" w:rsidRPr="00D15AEB">
        <w:t>указания соответствия статусов 1С и сайта.</w:t>
      </w:r>
    </w:p>
    <w:p w14:paraId="45CC49A9" w14:textId="4529CD74" w:rsidR="0054502D" w:rsidRPr="00D15AEB" w:rsidRDefault="0054502D" w:rsidP="0054502D">
      <w:pPr>
        <w:tabs>
          <w:tab w:val="left" w:pos="993"/>
        </w:tabs>
        <w:jc w:val="center"/>
      </w:pPr>
      <w:r w:rsidRPr="00D15AEB">
        <w:rPr>
          <w:noProof/>
        </w:rPr>
        <w:drawing>
          <wp:inline distT="0" distB="0" distL="0" distR="0" wp14:anchorId="6FBBA7CA" wp14:editId="436313A9">
            <wp:extent cx="3285436" cy="3194767"/>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2">
                      <a:extLst>
                        <a:ext uri="{28A0092B-C50C-407E-A947-70E740481C1C}">
                          <a14:useLocalDpi xmlns:a14="http://schemas.microsoft.com/office/drawing/2010/main" val="0"/>
                        </a:ext>
                      </a:extLst>
                    </a:blip>
                    <a:stretch>
                      <a:fillRect/>
                    </a:stretch>
                  </pic:blipFill>
                  <pic:spPr>
                    <a:xfrm>
                      <a:off x="0" y="0"/>
                      <a:ext cx="3285436" cy="3194767"/>
                    </a:xfrm>
                    <a:prstGeom prst="rect">
                      <a:avLst/>
                    </a:prstGeom>
                  </pic:spPr>
                </pic:pic>
              </a:graphicData>
            </a:graphic>
          </wp:inline>
        </w:drawing>
      </w:r>
    </w:p>
    <w:p w14:paraId="542C9468" w14:textId="05EC7997" w:rsidR="006D35B4" w:rsidRPr="00D15AEB" w:rsidRDefault="006D35B4" w:rsidP="006D35B4">
      <w:pPr>
        <w:ind w:firstLine="709"/>
        <w:jc w:val="both"/>
      </w:pPr>
      <w:r w:rsidRPr="00D15AEB">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«Дополнительное значение».</w:t>
      </w:r>
      <w:r w:rsidR="002760D0" w:rsidRPr="00D15AEB">
        <w:t xml:space="preserve"> Рекомендуется делать связь 1 к 1.</w:t>
      </w:r>
    </w:p>
    <w:p w14:paraId="4D464E98" w14:textId="77777777" w:rsidR="006D35B4" w:rsidRPr="00D15AEB" w:rsidRDefault="006D35B4" w:rsidP="006D35B4">
      <w:pPr>
        <w:ind w:firstLine="709"/>
        <w:jc w:val="both"/>
      </w:pPr>
      <w:r w:rsidRPr="00D15AEB">
        <w:t>Если в колонке «</w:t>
      </w:r>
      <w:proofErr w:type="spellStart"/>
      <w:r w:rsidRPr="00D15AEB">
        <w:t>н.з</w:t>
      </w:r>
      <w:proofErr w:type="spellEnd"/>
      <w:r w:rsidRPr="00D15AEB">
        <w:t>» напротив статуса установлен флаг, то заказ с таким статусом не будет загружен.</w:t>
      </w:r>
    </w:p>
    <w:p w14:paraId="3EE10CDF" w14:textId="36EA7757" w:rsidR="0054502D" w:rsidRPr="00D15AEB" w:rsidRDefault="0054502D" w:rsidP="0054502D">
      <w:pPr>
        <w:pStyle w:val="a3"/>
        <w:tabs>
          <w:tab w:val="left" w:pos="993"/>
        </w:tabs>
        <w:ind w:left="0" w:firstLine="709"/>
        <w:jc w:val="both"/>
      </w:pPr>
      <w:r w:rsidRPr="00D15AEB">
        <w:t>Статусы заказов с сайта можно подгрузить с помощью кнопки «Загрузить с сайта». Можно принудительно устанавливать статусы, когда заказ 1С переходит в определенное состояние: оплачен, отгружен, оплачен и отгружен.</w:t>
      </w:r>
    </w:p>
    <w:p w14:paraId="107C1B6A" w14:textId="3C223582" w:rsidR="006D35B4" w:rsidRPr="00D15AEB" w:rsidRDefault="006D35B4" w:rsidP="006D35B4">
      <w:pPr>
        <w:pStyle w:val="a3"/>
        <w:numPr>
          <w:ilvl w:val="0"/>
          <w:numId w:val="17"/>
        </w:numPr>
        <w:tabs>
          <w:tab w:val="left" w:pos="993"/>
        </w:tabs>
        <w:ind w:left="0" w:firstLine="709"/>
        <w:jc w:val="both"/>
      </w:pPr>
      <w:r w:rsidRPr="00D15AEB">
        <w:t>При нажатии на кнопку «Настроить соответствия служб доставки» - откроется окно указания соответствия служб доставок  1С и сайта.</w:t>
      </w:r>
    </w:p>
    <w:p w14:paraId="637B8761" w14:textId="076B946C" w:rsidR="006D35B4" w:rsidRPr="00D15AEB" w:rsidRDefault="006D35B4" w:rsidP="0054502D">
      <w:pPr>
        <w:pStyle w:val="a3"/>
        <w:tabs>
          <w:tab w:val="left" w:pos="993"/>
        </w:tabs>
        <w:ind w:left="0" w:firstLine="709"/>
        <w:jc w:val="both"/>
      </w:pPr>
    </w:p>
    <w:p w14:paraId="45299EB1" w14:textId="7739DF7D" w:rsidR="006D35B4" w:rsidRPr="00D15AEB" w:rsidRDefault="006D35B4" w:rsidP="006D35B4">
      <w:pPr>
        <w:pStyle w:val="a3"/>
        <w:tabs>
          <w:tab w:val="left" w:pos="993"/>
        </w:tabs>
        <w:ind w:left="0"/>
        <w:jc w:val="center"/>
      </w:pPr>
      <w:r w:rsidRPr="00D15AEB">
        <w:rPr>
          <w:noProof/>
        </w:rPr>
        <w:drawing>
          <wp:inline distT="0" distB="0" distL="0" distR="0" wp14:anchorId="023FBD91" wp14:editId="7B207050">
            <wp:extent cx="3621546" cy="261430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3">
                      <a:extLst>
                        <a:ext uri="{28A0092B-C50C-407E-A947-70E740481C1C}">
                          <a14:useLocalDpi xmlns:a14="http://schemas.microsoft.com/office/drawing/2010/main" val="0"/>
                        </a:ext>
                      </a:extLst>
                    </a:blip>
                    <a:stretch>
                      <a:fillRect/>
                    </a:stretch>
                  </pic:blipFill>
                  <pic:spPr>
                    <a:xfrm>
                      <a:off x="0" y="0"/>
                      <a:ext cx="3621546" cy="2614304"/>
                    </a:xfrm>
                    <a:prstGeom prst="rect">
                      <a:avLst/>
                    </a:prstGeom>
                  </pic:spPr>
                </pic:pic>
              </a:graphicData>
            </a:graphic>
          </wp:inline>
        </w:drawing>
      </w:r>
    </w:p>
    <w:p w14:paraId="3BF88D79" w14:textId="7AAF05A2" w:rsidR="006D35B4" w:rsidRPr="00D15AEB" w:rsidRDefault="002760D0" w:rsidP="002760D0">
      <w:pPr>
        <w:ind w:firstLine="709"/>
        <w:jc w:val="both"/>
      </w:pPr>
      <w:r w:rsidRPr="00D15AEB">
        <w:t>В зависимости от конфигурации 1С можно выбрать разный источник служб доставки в 1С. Если выбран «Дополнительный реквизит», то реквизит должен быть обязательно с типом «Дополнительное значение». Рекомендуется делать связь 1 к 1.</w:t>
      </w:r>
    </w:p>
    <w:p w14:paraId="0F22C6FF" w14:textId="27780B05" w:rsidR="006D35B4" w:rsidRPr="00D15AEB" w:rsidRDefault="002760D0" w:rsidP="0054502D">
      <w:pPr>
        <w:pStyle w:val="a3"/>
        <w:tabs>
          <w:tab w:val="left" w:pos="993"/>
        </w:tabs>
        <w:ind w:left="0" w:firstLine="709"/>
        <w:jc w:val="both"/>
      </w:pPr>
      <w:r w:rsidRPr="00D15AEB">
        <w:t>Службы доставки</w:t>
      </w:r>
      <w:r w:rsidR="006D35B4" w:rsidRPr="00D15AEB">
        <w:t xml:space="preserve"> с сайта можно подгрузить с помощью кнопки «Загрузить с сайта». </w:t>
      </w:r>
    </w:p>
    <w:p w14:paraId="434B7956" w14:textId="77777777" w:rsidR="002760D0" w:rsidRPr="00D15AEB" w:rsidRDefault="002760D0" w:rsidP="0054502D">
      <w:pPr>
        <w:pStyle w:val="a3"/>
        <w:tabs>
          <w:tab w:val="left" w:pos="993"/>
        </w:tabs>
        <w:ind w:left="0" w:firstLine="709"/>
        <w:jc w:val="both"/>
      </w:pPr>
    </w:p>
    <w:p w14:paraId="4995A99D" w14:textId="77777777" w:rsidR="006D35B4" w:rsidRPr="00D15AEB" w:rsidRDefault="006D35B4" w:rsidP="0054502D">
      <w:pPr>
        <w:pStyle w:val="a3"/>
        <w:tabs>
          <w:tab w:val="left" w:pos="993"/>
        </w:tabs>
        <w:ind w:left="0" w:firstLine="709"/>
        <w:jc w:val="both"/>
      </w:pPr>
    </w:p>
    <w:p w14:paraId="7DE89A2A" w14:textId="77777777" w:rsidR="006D35B4" w:rsidRPr="00D15AEB" w:rsidRDefault="006D35B4" w:rsidP="006D35B4">
      <w:pPr>
        <w:pStyle w:val="a3"/>
        <w:numPr>
          <w:ilvl w:val="0"/>
          <w:numId w:val="17"/>
        </w:numPr>
        <w:tabs>
          <w:tab w:val="left" w:pos="993"/>
        </w:tabs>
        <w:ind w:left="0" w:firstLine="709"/>
        <w:jc w:val="both"/>
      </w:pPr>
      <w:r w:rsidRPr="00D15AEB">
        <w:t>Если указана настройка «Причина отмены заказа»,  то если с сайта приходит отмененный заказ и по причине отмены не находится отмена причины в 1С(по наименованию) – установится значение настройки.</w:t>
      </w:r>
    </w:p>
    <w:p w14:paraId="30646C6A" w14:textId="77777777" w:rsidR="0054502D" w:rsidRDefault="0054502D">
      <w:pPr>
        <w:rPr>
          <w:sz w:val="24"/>
          <w:szCs w:val="24"/>
        </w:rPr>
      </w:pPr>
      <w:r>
        <w:rPr>
          <w:sz w:val="24"/>
          <w:szCs w:val="24"/>
        </w:rPr>
        <w:br w:type="page"/>
      </w:r>
    </w:p>
    <w:p w14:paraId="5109E7F8" w14:textId="3D21BD88" w:rsidR="0054502D" w:rsidRDefault="0054502D" w:rsidP="0054502D">
      <w:pPr>
        <w:pStyle w:val="3"/>
      </w:pPr>
      <w:bookmarkStart w:id="19" w:name="_Toc135044387"/>
      <w:r>
        <w:t>В</w:t>
      </w:r>
      <w:r w:rsidRPr="00930416">
        <w:t>кладк</w:t>
      </w:r>
      <w:r>
        <w:t>а</w:t>
      </w:r>
      <w:r w:rsidRPr="00930416">
        <w:t xml:space="preserve"> «</w:t>
      </w:r>
      <w:r>
        <w:t>Настройки оплат</w:t>
      </w:r>
      <w:r w:rsidRPr="00930416">
        <w:t>»</w:t>
      </w:r>
      <w:bookmarkEnd w:id="19"/>
    </w:p>
    <w:p w14:paraId="5270DFD3" w14:textId="1831E310" w:rsidR="0054502D" w:rsidRDefault="0054502D" w:rsidP="0054502D">
      <w:pPr>
        <w:ind w:firstLine="709"/>
        <w:jc w:val="both"/>
        <w:rPr>
          <w:sz w:val="24"/>
          <w:szCs w:val="24"/>
        </w:rPr>
      </w:pPr>
    </w:p>
    <w:p w14:paraId="606D9D23" w14:textId="3EE03026" w:rsidR="0054502D" w:rsidRPr="00D15AEB" w:rsidRDefault="0054502D" w:rsidP="0054502D">
      <w:pPr>
        <w:ind w:firstLine="709"/>
        <w:jc w:val="both"/>
      </w:pPr>
      <w:r w:rsidRPr="00D15AEB">
        <w:t xml:space="preserve">На вкладке «Настройки оплат» указываются настройки обмена </w:t>
      </w:r>
      <w:r w:rsidR="00F5301D" w:rsidRPr="00D15AEB">
        <w:t>оплат</w:t>
      </w:r>
      <w:r w:rsidRPr="00D15AEB">
        <w:t>.</w:t>
      </w:r>
    </w:p>
    <w:p w14:paraId="6192F8B5" w14:textId="0B540537" w:rsidR="0054502D" w:rsidRPr="00D15AEB" w:rsidRDefault="0054502D" w:rsidP="0054502D">
      <w:pPr>
        <w:jc w:val="center"/>
      </w:pPr>
      <w:r w:rsidRPr="00D15AEB">
        <w:rPr>
          <w:noProof/>
        </w:rPr>
        <w:drawing>
          <wp:inline distT="0" distB="0" distL="0" distR="0" wp14:anchorId="7CA9C977" wp14:editId="0D2051B3">
            <wp:extent cx="4408868" cy="2533507"/>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4">
                      <a:extLst>
                        <a:ext uri="{28A0092B-C50C-407E-A947-70E740481C1C}">
                          <a14:useLocalDpi xmlns:a14="http://schemas.microsoft.com/office/drawing/2010/main" val="0"/>
                        </a:ext>
                      </a:extLst>
                    </a:blip>
                    <a:stretch>
                      <a:fillRect/>
                    </a:stretch>
                  </pic:blipFill>
                  <pic:spPr>
                    <a:xfrm>
                      <a:off x="0" y="0"/>
                      <a:ext cx="4408868" cy="2533507"/>
                    </a:xfrm>
                    <a:prstGeom prst="rect">
                      <a:avLst/>
                    </a:prstGeom>
                  </pic:spPr>
                </pic:pic>
              </a:graphicData>
            </a:graphic>
          </wp:inline>
        </w:drawing>
      </w:r>
    </w:p>
    <w:p w14:paraId="5BE1959F" w14:textId="161C58A8" w:rsidR="0054502D" w:rsidRPr="00D15AEB" w:rsidRDefault="0054502D" w:rsidP="0054502D">
      <w:pPr>
        <w:pStyle w:val="a3"/>
        <w:numPr>
          <w:ilvl w:val="0"/>
          <w:numId w:val="17"/>
        </w:numPr>
        <w:tabs>
          <w:tab w:val="left" w:pos="993"/>
        </w:tabs>
        <w:ind w:left="0" w:firstLine="709"/>
        <w:jc w:val="both"/>
      </w:pPr>
      <w:r w:rsidRPr="00D15AEB">
        <w:t xml:space="preserve">Если установлен флаг «Загружать оплаты», то оплаты, пришедшие </w:t>
      </w:r>
      <w:proofErr w:type="gramStart"/>
      <w:r w:rsidRPr="00D15AEB">
        <w:t>с сайта</w:t>
      </w:r>
      <w:proofErr w:type="gramEnd"/>
      <w:r w:rsidRPr="00D15AEB">
        <w:t xml:space="preserve"> будут загружены в 1С.</w:t>
      </w:r>
    </w:p>
    <w:p w14:paraId="79BC2D9D" w14:textId="1B256569" w:rsidR="0054502D" w:rsidRPr="00D15AEB" w:rsidRDefault="0054502D" w:rsidP="00F5301D">
      <w:pPr>
        <w:pStyle w:val="a3"/>
        <w:numPr>
          <w:ilvl w:val="0"/>
          <w:numId w:val="17"/>
        </w:numPr>
        <w:tabs>
          <w:tab w:val="left" w:pos="993"/>
        </w:tabs>
        <w:ind w:left="0" w:firstLine="709"/>
        <w:jc w:val="both"/>
      </w:pPr>
      <w:r w:rsidRPr="00D15AEB">
        <w:t xml:space="preserve">Если установлен флаг «Принудительно проводить оплаты если они оплачены на сайте», то оплаты, пришедшие </w:t>
      </w:r>
      <w:r w:rsidR="00E52E1D" w:rsidRPr="00D15AEB">
        <w:t>с сайта,</w:t>
      </w:r>
      <w:r w:rsidRPr="00D15AEB">
        <w:t xml:space="preserve"> будут сразу проводиться в 1С.</w:t>
      </w:r>
    </w:p>
    <w:p w14:paraId="0F8820FD" w14:textId="10F88644" w:rsidR="0054502D" w:rsidRPr="00D15AEB" w:rsidRDefault="0054502D" w:rsidP="00F5301D">
      <w:pPr>
        <w:pStyle w:val="a3"/>
        <w:numPr>
          <w:ilvl w:val="0"/>
          <w:numId w:val="17"/>
        </w:numPr>
        <w:tabs>
          <w:tab w:val="left" w:pos="993"/>
        </w:tabs>
        <w:ind w:left="0" w:firstLine="709"/>
        <w:jc w:val="both"/>
      </w:pPr>
      <w:r w:rsidRPr="00D15AEB">
        <w:t>Если установлен флаг «Выгружать оплаты», то оплаты будут выгружаться из 1С на сайт.</w:t>
      </w:r>
    </w:p>
    <w:p w14:paraId="2943981A" w14:textId="2BEB08EF" w:rsidR="00F5301D" w:rsidRPr="00D15AEB" w:rsidRDefault="00F5301D" w:rsidP="00F5301D">
      <w:pPr>
        <w:pStyle w:val="a3"/>
        <w:numPr>
          <w:ilvl w:val="0"/>
          <w:numId w:val="17"/>
        </w:numPr>
        <w:tabs>
          <w:tab w:val="left" w:pos="993"/>
        </w:tabs>
        <w:ind w:left="0" w:firstLine="709"/>
        <w:jc w:val="both"/>
      </w:pPr>
      <w:r w:rsidRPr="00D15AEB">
        <w:t>При нажатии на кнопку «Настроить соответствия платежных систем» откроется окно указания соответствия платежных систем сайта к данным 1С</w:t>
      </w:r>
    </w:p>
    <w:p w14:paraId="5B44236B" w14:textId="77777777" w:rsidR="00F5301D" w:rsidRPr="0054502D" w:rsidRDefault="00F5301D" w:rsidP="00F5301D">
      <w:pPr>
        <w:pStyle w:val="a3"/>
        <w:tabs>
          <w:tab w:val="left" w:pos="993"/>
        </w:tabs>
        <w:ind w:left="709"/>
        <w:jc w:val="both"/>
        <w:rPr>
          <w:sz w:val="24"/>
          <w:szCs w:val="24"/>
        </w:rPr>
      </w:pPr>
    </w:p>
    <w:p w14:paraId="490D4D1B" w14:textId="580CA415" w:rsidR="00F5301D" w:rsidRDefault="0054502D" w:rsidP="0054502D">
      <w:pPr>
        <w:jc w:val="center"/>
        <w:rPr>
          <w:sz w:val="24"/>
          <w:szCs w:val="24"/>
        </w:rPr>
      </w:pPr>
      <w:r>
        <w:rPr>
          <w:noProof/>
          <w:sz w:val="24"/>
          <w:szCs w:val="24"/>
        </w:rPr>
        <w:drawing>
          <wp:inline distT="0" distB="0" distL="0" distR="0" wp14:anchorId="4B9ADD45" wp14:editId="02B03E0C">
            <wp:extent cx="5535170" cy="2048256"/>
            <wp:effectExtent l="0" t="0" r="889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5">
                      <a:extLst>
                        <a:ext uri="{28A0092B-C50C-407E-A947-70E740481C1C}">
                          <a14:useLocalDpi xmlns:a14="http://schemas.microsoft.com/office/drawing/2010/main" val="0"/>
                        </a:ext>
                      </a:extLst>
                    </a:blip>
                    <a:stretch>
                      <a:fillRect/>
                    </a:stretch>
                  </pic:blipFill>
                  <pic:spPr>
                    <a:xfrm>
                      <a:off x="0" y="0"/>
                      <a:ext cx="5546046" cy="2052281"/>
                    </a:xfrm>
                    <a:prstGeom prst="rect">
                      <a:avLst/>
                    </a:prstGeom>
                  </pic:spPr>
                </pic:pic>
              </a:graphicData>
            </a:graphic>
          </wp:inline>
        </w:drawing>
      </w:r>
    </w:p>
    <w:p w14:paraId="77FFA9B8" w14:textId="77777777" w:rsidR="00F5301D" w:rsidRDefault="00F5301D">
      <w:pPr>
        <w:rPr>
          <w:sz w:val="24"/>
          <w:szCs w:val="24"/>
        </w:rPr>
      </w:pPr>
      <w:r>
        <w:rPr>
          <w:sz w:val="24"/>
          <w:szCs w:val="24"/>
        </w:rPr>
        <w:br w:type="page"/>
      </w:r>
    </w:p>
    <w:p w14:paraId="15C71D01" w14:textId="5E0E82D1" w:rsidR="00F5301D" w:rsidRDefault="00F5301D" w:rsidP="00F5301D">
      <w:pPr>
        <w:pStyle w:val="3"/>
      </w:pPr>
      <w:bookmarkStart w:id="20" w:name="_Toc135044388"/>
      <w:r>
        <w:t>В</w:t>
      </w:r>
      <w:r w:rsidRPr="00930416">
        <w:t>кладк</w:t>
      </w:r>
      <w:r>
        <w:t>а</w:t>
      </w:r>
      <w:r w:rsidRPr="00930416">
        <w:t xml:space="preserve"> «</w:t>
      </w:r>
      <w:r>
        <w:t>Настройки отгрузок</w:t>
      </w:r>
      <w:r w:rsidRPr="00930416">
        <w:t>»</w:t>
      </w:r>
      <w:bookmarkEnd w:id="20"/>
    </w:p>
    <w:p w14:paraId="12B07C65" w14:textId="77777777" w:rsidR="00F5301D" w:rsidRDefault="00F5301D" w:rsidP="00F5301D">
      <w:pPr>
        <w:ind w:firstLine="709"/>
        <w:jc w:val="both"/>
        <w:rPr>
          <w:sz w:val="24"/>
          <w:szCs w:val="24"/>
        </w:rPr>
      </w:pPr>
    </w:p>
    <w:p w14:paraId="17A0D7AE" w14:textId="70AB8332" w:rsidR="00F5301D" w:rsidRPr="00D15AEB" w:rsidRDefault="00F5301D" w:rsidP="00F5301D">
      <w:pPr>
        <w:ind w:firstLine="709"/>
        <w:jc w:val="both"/>
      </w:pPr>
      <w:r w:rsidRPr="00D15AEB">
        <w:t>На вкладке «Настройки отгрузок» указываются настройки обмена отгрузок.</w:t>
      </w:r>
    </w:p>
    <w:p w14:paraId="1449E3C8" w14:textId="1706803B" w:rsidR="00ED52A0" w:rsidRPr="00D15AEB" w:rsidRDefault="00F5301D" w:rsidP="00E52E1D">
      <w:pPr>
        <w:jc w:val="center"/>
      </w:pPr>
      <w:r w:rsidRPr="00D15AEB">
        <w:rPr>
          <w:noProof/>
        </w:rPr>
        <w:drawing>
          <wp:inline distT="0" distB="0" distL="0" distR="0" wp14:anchorId="5A9299FC" wp14:editId="6CB034DB">
            <wp:extent cx="4393248" cy="2267712"/>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6">
                      <a:extLst>
                        <a:ext uri="{28A0092B-C50C-407E-A947-70E740481C1C}">
                          <a14:useLocalDpi xmlns:a14="http://schemas.microsoft.com/office/drawing/2010/main" val="0"/>
                        </a:ext>
                      </a:extLst>
                    </a:blip>
                    <a:stretch>
                      <a:fillRect/>
                    </a:stretch>
                  </pic:blipFill>
                  <pic:spPr>
                    <a:xfrm>
                      <a:off x="0" y="0"/>
                      <a:ext cx="4400697" cy="2271557"/>
                    </a:xfrm>
                    <a:prstGeom prst="rect">
                      <a:avLst/>
                    </a:prstGeom>
                  </pic:spPr>
                </pic:pic>
              </a:graphicData>
            </a:graphic>
          </wp:inline>
        </w:drawing>
      </w:r>
    </w:p>
    <w:p w14:paraId="68BA6C18" w14:textId="3353C769" w:rsidR="00F5301D" w:rsidRPr="00D15AEB" w:rsidRDefault="00F5301D" w:rsidP="00F5301D">
      <w:pPr>
        <w:pStyle w:val="a3"/>
        <w:numPr>
          <w:ilvl w:val="0"/>
          <w:numId w:val="17"/>
        </w:numPr>
        <w:tabs>
          <w:tab w:val="left" w:pos="993"/>
        </w:tabs>
        <w:ind w:left="0" w:firstLine="709"/>
        <w:jc w:val="both"/>
      </w:pPr>
      <w:r w:rsidRPr="00D15AEB">
        <w:t xml:space="preserve">Если установлен флаг «Загружать отгрузки», то оплаты, пришедшие </w:t>
      </w:r>
      <w:proofErr w:type="gramStart"/>
      <w:r w:rsidRPr="00D15AEB">
        <w:t>с сайта</w:t>
      </w:r>
      <w:proofErr w:type="gramEnd"/>
      <w:r w:rsidRPr="00D15AEB">
        <w:t xml:space="preserve"> будут загружены в 1С.</w:t>
      </w:r>
    </w:p>
    <w:p w14:paraId="52D1B9CC" w14:textId="3D479091" w:rsidR="00F5301D" w:rsidRPr="00D15AEB" w:rsidRDefault="00F5301D" w:rsidP="00F5301D">
      <w:pPr>
        <w:pStyle w:val="a3"/>
        <w:numPr>
          <w:ilvl w:val="0"/>
          <w:numId w:val="17"/>
        </w:numPr>
        <w:tabs>
          <w:tab w:val="left" w:pos="993"/>
        </w:tabs>
        <w:ind w:left="0" w:firstLine="709"/>
        <w:jc w:val="both"/>
      </w:pPr>
      <w:r w:rsidRPr="00D15AEB">
        <w:t xml:space="preserve">Если установлен флаг «Принудительно проводить отгрузки если они отгружены на сайте», то отгрузки, пришедшие </w:t>
      </w:r>
      <w:r w:rsidR="00E52E1D" w:rsidRPr="00D15AEB">
        <w:t>с сайта,</w:t>
      </w:r>
      <w:r w:rsidRPr="00D15AEB">
        <w:t xml:space="preserve"> будут сразу проводиться в 1С.</w:t>
      </w:r>
    </w:p>
    <w:p w14:paraId="52D1A239" w14:textId="3E672BC2" w:rsidR="00F5301D" w:rsidRPr="00D15AEB" w:rsidRDefault="00F5301D" w:rsidP="00F5301D">
      <w:pPr>
        <w:pStyle w:val="a3"/>
        <w:numPr>
          <w:ilvl w:val="0"/>
          <w:numId w:val="17"/>
        </w:numPr>
        <w:tabs>
          <w:tab w:val="left" w:pos="993"/>
        </w:tabs>
        <w:ind w:left="0" w:firstLine="709"/>
        <w:jc w:val="both"/>
      </w:pPr>
      <w:r w:rsidRPr="00D15AEB">
        <w:t>Если установлен флаг «Выгружать отгрузки», то отгрузки будут выгружаться из 1С на сайт.</w:t>
      </w:r>
    </w:p>
    <w:p w14:paraId="190707E0" w14:textId="77777777" w:rsidR="00E52E1D" w:rsidRPr="00D15AEB" w:rsidRDefault="00E52E1D" w:rsidP="00E52E1D">
      <w:pPr>
        <w:pStyle w:val="a3"/>
        <w:numPr>
          <w:ilvl w:val="0"/>
          <w:numId w:val="17"/>
        </w:numPr>
        <w:tabs>
          <w:tab w:val="left" w:pos="993"/>
        </w:tabs>
        <w:ind w:left="0" w:firstLine="709"/>
        <w:jc w:val="both"/>
      </w:pPr>
      <w:r w:rsidRPr="00D15AEB">
        <w:t>При нажатии на кнопку «Настроить соответствия служб доставки» - откроется окно указания соответствия служб доставок  1С и сайта.</w:t>
      </w:r>
    </w:p>
    <w:p w14:paraId="3DC5DCAA" w14:textId="77777777" w:rsidR="00E52E1D" w:rsidRPr="00D15AEB" w:rsidRDefault="00E52E1D" w:rsidP="00E52E1D">
      <w:pPr>
        <w:pStyle w:val="a3"/>
        <w:tabs>
          <w:tab w:val="left" w:pos="993"/>
        </w:tabs>
        <w:ind w:left="0" w:firstLine="709"/>
        <w:jc w:val="both"/>
      </w:pPr>
    </w:p>
    <w:p w14:paraId="6AAF39C0" w14:textId="77777777" w:rsidR="00E52E1D" w:rsidRPr="00D15AEB" w:rsidRDefault="00E52E1D" w:rsidP="00E52E1D">
      <w:pPr>
        <w:pStyle w:val="a3"/>
        <w:tabs>
          <w:tab w:val="left" w:pos="993"/>
        </w:tabs>
        <w:ind w:left="0"/>
        <w:jc w:val="center"/>
      </w:pPr>
      <w:r w:rsidRPr="00D15AEB">
        <w:rPr>
          <w:noProof/>
        </w:rPr>
        <w:drawing>
          <wp:inline distT="0" distB="0" distL="0" distR="0" wp14:anchorId="6B2391C5" wp14:editId="6E219D59">
            <wp:extent cx="3260979" cy="2449234"/>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7">
                      <a:extLst>
                        <a:ext uri="{28A0092B-C50C-407E-A947-70E740481C1C}">
                          <a14:useLocalDpi xmlns:a14="http://schemas.microsoft.com/office/drawing/2010/main" val="0"/>
                        </a:ext>
                      </a:extLst>
                    </a:blip>
                    <a:stretch>
                      <a:fillRect/>
                    </a:stretch>
                  </pic:blipFill>
                  <pic:spPr>
                    <a:xfrm>
                      <a:off x="0" y="0"/>
                      <a:ext cx="3262717" cy="2450539"/>
                    </a:xfrm>
                    <a:prstGeom prst="rect">
                      <a:avLst/>
                    </a:prstGeom>
                  </pic:spPr>
                </pic:pic>
              </a:graphicData>
            </a:graphic>
          </wp:inline>
        </w:drawing>
      </w:r>
    </w:p>
    <w:p w14:paraId="5F476C57" w14:textId="77777777" w:rsidR="00E52E1D" w:rsidRPr="00D15AEB" w:rsidRDefault="00E52E1D" w:rsidP="00E52E1D">
      <w:pPr>
        <w:ind w:firstLine="709"/>
        <w:jc w:val="both"/>
      </w:pPr>
      <w:r w:rsidRPr="00D15AEB">
        <w:t>В зависимости от конфигурации 1С можно выбрать разный источник служб доставки в 1С. Если выбран «Дополнительный реквизит», то реквизит должен быть обязательно с типом «Дополнительное значение». Рекомендуется делать связь 1 к 1.</w:t>
      </w:r>
    </w:p>
    <w:p w14:paraId="52142D88" w14:textId="77777777" w:rsidR="00E52E1D" w:rsidRPr="00D15AEB" w:rsidRDefault="00E52E1D" w:rsidP="00E52E1D">
      <w:pPr>
        <w:pStyle w:val="a3"/>
        <w:tabs>
          <w:tab w:val="left" w:pos="993"/>
        </w:tabs>
        <w:ind w:left="0" w:firstLine="709"/>
        <w:jc w:val="both"/>
      </w:pPr>
      <w:r w:rsidRPr="00D15AEB">
        <w:t xml:space="preserve">Службы доставки с сайта можно подгрузить с помощью кнопки «Загрузить с сайта». </w:t>
      </w:r>
    </w:p>
    <w:p w14:paraId="29862090" w14:textId="77777777" w:rsidR="00ED52A0" w:rsidRPr="0054502D" w:rsidRDefault="00ED52A0">
      <w:pPr>
        <w:rPr>
          <w:rFonts w:asciiTheme="majorHAnsi" w:eastAsiaTheme="majorEastAsia" w:hAnsiTheme="majorHAnsi" w:cstheme="majorBidi"/>
          <w:b/>
          <w:bCs/>
          <w:color w:val="4F81BD" w:themeColor="accent1"/>
          <w:sz w:val="24"/>
          <w:szCs w:val="24"/>
        </w:rPr>
      </w:pPr>
      <w:r w:rsidRPr="0054502D">
        <w:rPr>
          <w:sz w:val="24"/>
          <w:szCs w:val="24"/>
        </w:rPr>
        <w:br w:type="page"/>
      </w:r>
    </w:p>
    <w:p w14:paraId="434FA8D2" w14:textId="71B435F0" w:rsidR="00975C8D" w:rsidRDefault="00975C8D" w:rsidP="00975C8D">
      <w:pPr>
        <w:pStyle w:val="3"/>
      </w:pPr>
      <w:bookmarkStart w:id="21" w:name="_Toc135044389"/>
      <w:r>
        <w:t>Настройка загрузки контрагентов</w:t>
      </w:r>
      <w:bookmarkEnd w:id="21"/>
      <w:r w:rsidRPr="00930416">
        <w:t xml:space="preserve"> </w:t>
      </w:r>
    </w:p>
    <w:p w14:paraId="7BBA10CD" w14:textId="77777777" w:rsidR="007A271D" w:rsidRDefault="007A271D" w:rsidP="009C0D77">
      <w:pPr>
        <w:tabs>
          <w:tab w:val="left" w:pos="993"/>
        </w:tabs>
        <w:ind w:firstLine="709"/>
        <w:jc w:val="both"/>
        <w:rPr>
          <w:sz w:val="24"/>
          <w:szCs w:val="24"/>
        </w:rPr>
      </w:pPr>
    </w:p>
    <w:p w14:paraId="5CF7026A" w14:textId="2AF2458C" w:rsidR="00975C8D" w:rsidRPr="00D15AEB" w:rsidRDefault="00975C8D" w:rsidP="00975C8D">
      <w:pPr>
        <w:pStyle w:val="a3"/>
        <w:tabs>
          <w:tab w:val="left" w:pos="993"/>
        </w:tabs>
        <w:ind w:left="0" w:firstLine="709"/>
        <w:jc w:val="both"/>
      </w:pPr>
      <w:r w:rsidRPr="00D15AEB">
        <w:t>При нажатии на кнопку «Настроить загрузку контрагентов», которое находится на вкладке «Общие настройки» настроек обмена документов, откроется окно настройки загрузки контрагентов, попадающих в 1С.</w:t>
      </w:r>
    </w:p>
    <w:p w14:paraId="7F94A3E5" w14:textId="09FC2DC2" w:rsidR="000B6850" w:rsidRPr="00D15AEB" w:rsidRDefault="00975C8D" w:rsidP="00975C8D">
      <w:pPr>
        <w:jc w:val="center"/>
      </w:pPr>
      <w:r w:rsidRPr="00D15AEB">
        <w:rPr>
          <w:noProof/>
        </w:rPr>
        <w:drawing>
          <wp:inline distT="0" distB="0" distL="0" distR="0" wp14:anchorId="2A741DC1" wp14:editId="576820E1">
            <wp:extent cx="2968483" cy="2387566"/>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8">
                      <a:extLst>
                        <a:ext uri="{28A0092B-C50C-407E-A947-70E740481C1C}">
                          <a14:useLocalDpi xmlns:a14="http://schemas.microsoft.com/office/drawing/2010/main" val="0"/>
                        </a:ext>
                      </a:extLst>
                    </a:blip>
                    <a:stretch>
                      <a:fillRect/>
                    </a:stretch>
                  </pic:blipFill>
                  <pic:spPr>
                    <a:xfrm>
                      <a:off x="0" y="0"/>
                      <a:ext cx="2968483" cy="2387566"/>
                    </a:xfrm>
                    <a:prstGeom prst="rect">
                      <a:avLst/>
                    </a:prstGeom>
                  </pic:spPr>
                </pic:pic>
              </a:graphicData>
            </a:graphic>
          </wp:inline>
        </w:drawing>
      </w:r>
    </w:p>
    <w:p w14:paraId="23F5E53C" w14:textId="4726E0BB" w:rsidR="00975C8D" w:rsidRPr="00D15AEB" w:rsidRDefault="000A2AC5" w:rsidP="00975C8D">
      <w:pPr>
        <w:pStyle w:val="a3"/>
        <w:numPr>
          <w:ilvl w:val="0"/>
          <w:numId w:val="22"/>
        </w:numPr>
        <w:tabs>
          <w:tab w:val="left" w:pos="993"/>
        </w:tabs>
        <w:ind w:left="0" w:firstLine="709"/>
        <w:jc w:val="both"/>
        <w:rPr>
          <w:b/>
        </w:rPr>
      </w:pPr>
      <w:r w:rsidRPr="00D15AEB">
        <w:t>Флаг «Обновлять контрагентов из 1С» определяет – нужно ли обновлять контрагента по данным с сайта.</w:t>
      </w:r>
    </w:p>
    <w:p w14:paraId="12C70AD1" w14:textId="77777777" w:rsidR="00975C8D" w:rsidRPr="00D15AEB" w:rsidRDefault="00975C8D" w:rsidP="00975C8D">
      <w:pPr>
        <w:pStyle w:val="a3"/>
        <w:tabs>
          <w:tab w:val="left" w:pos="993"/>
        </w:tabs>
      </w:pPr>
    </w:p>
    <w:p w14:paraId="6F6E4DB5" w14:textId="77777777" w:rsidR="00975C8D" w:rsidRPr="00D15AEB" w:rsidRDefault="00975C8D" w:rsidP="00975C8D">
      <w:pPr>
        <w:pStyle w:val="a3"/>
        <w:tabs>
          <w:tab w:val="left" w:pos="993"/>
        </w:tabs>
        <w:ind w:left="0" w:firstLine="709"/>
        <w:jc w:val="both"/>
      </w:pPr>
      <w:r w:rsidRPr="00D15AEB">
        <w:t xml:space="preserve">В группа «Способы идентификации» задаются правила, по которым  ищется контрагент в базе 1С.  Порядок идентификации идет по порядку строк. Если по </w:t>
      </w:r>
      <w:proofErr w:type="gramStart"/>
      <w:r w:rsidRPr="00D15AEB">
        <w:t>какому</w:t>
      </w:r>
      <w:proofErr w:type="gramEnd"/>
      <w:r w:rsidRPr="00D15AEB">
        <w:t xml:space="preserve"> то признаку не найден контрагент, или найдено  несколько, то он заново начинает искать по следующему признаку. Если по всем признакам не было найдено ни одного контрагента, то будет создан новый. Если по </w:t>
      </w:r>
      <w:proofErr w:type="gramStart"/>
      <w:r w:rsidRPr="00D15AEB">
        <w:t>какому</w:t>
      </w:r>
      <w:proofErr w:type="gramEnd"/>
      <w:r w:rsidRPr="00D15AEB">
        <w:t xml:space="preserve"> то признаку было найдено 2 и более(и не найдено по остальным), то  контрагент в документе не будет указан.</w:t>
      </w:r>
    </w:p>
    <w:p w14:paraId="75A7FC68" w14:textId="77777777" w:rsidR="00975C8D" w:rsidRPr="00D15AEB" w:rsidRDefault="00975C8D" w:rsidP="00975C8D">
      <w:pPr>
        <w:pStyle w:val="a3"/>
        <w:tabs>
          <w:tab w:val="left" w:pos="993"/>
        </w:tabs>
        <w:ind w:left="709"/>
      </w:pPr>
    </w:p>
    <w:p w14:paraId="09EBC8B5" w14:textId="51DA316E" w:rsidR="00975C8D" w:rsidRPr="00D15AEB" w:rsidRDefault="00975C8D" w:rsidP="000A2AC5">
      <w:pPr>
        <w:ind w:firstLine="709"/>
        <w:jc w:val="both"/>
        <w:rPr>
          <w:b/>
        </w:rPr>
      </w:pPr>
      <w:r w:rsidRPr="00D15AEB">
        <w:t xml:space="preserve">В табличных частях соответствий адресов контрагентов можно указать, какие виды контактной информации будут подставляться в адресах контрагентов в зависимости от поля </w:t>
      </w:r>
      <w:r w:rsidRPr="00D15AEB">
        <w:rPr>
          <w:lang w:val="en-US"/>
        </w:rPr>
        <w:t>XML</w:t>
      </w:r>
      <w:r w:rsidRPr="00D15AEB">
        <w:t xml:space="preserve"> файла. Если указать одно и то же наименование поля в </w:t>
      </w:r>
      <w:r w:rsidRPr="00D15AEB">
        <w:rPr>
          <w:lang w:val="en-US"/>
        </w:rPr>
        <w:t>XML</w:t>
      </w:r>
      <w:r w:rsidRPr="00D15AEB">
        <w:t xml:space="preserve"> несколько раз , то контактная информация выгрузится для всех указанных видов контактной информации. Соответствия задаются как для юридических лиц, так и для физических.</w:t>
      </w:r>
    </w:p>
    <w:p w14:paraId="110627BC" w14:textId="77777777" w:rsidR="00D15AEB" w:rsidRDefault="00D15AEB">
      <w:pPr>
        <w:rPr>
          <w:rFonts w:asciiTheme="majorHAnsi" w:eastAsiaTheme="majorEastAsia" w:hAnsiTheme="majorHAnsi" w:cstheme="majorBidi"/>
          <w:b/>
          <w:bCs/>
          <w:color w:val="4F81BD" w:themeColor="accent1"/>
        </w:rPr>
      </w:pPr>
      <w:r>
        <w:br w:type="page"/>
      </w:r>
    </w:p>
    <w:p w14:paraId="3D0EE7D4" w14:textId="6096B762" w:rsidR="00CD7DEF" w:rsidRPr="00CB1687" w:rsidRDefault="000A2AC5" w:rsidP="000A2AC5">
      <w:pPr>
        <w:pStyle w:val="3"/>
      </w:pPr>
      <w:bookmarkStart w:id="22" w:name="_Toc135044390"/>
      <w:r>
        <w:t>Настройка заполнения загружаемых документов</w:t>
      </w:r>
      <w:bookmarkEnd w:id="22"/>
    </w:p>
    <w:p w14:paraId="7FE08535" w14:textId="511ED6D0" w:rsidR="00A15BEE" w:rsidRDefault="00A15BEE" w:rsidP="00A15BEE"/>
    <w:p w14:paraId="2184FE2C" w14:textId="231DF5E9" w:rsidR="000A2AC5" w:rsidRPr="00D15AEB" w:rsidRDefault="000A2AC5" w:rsidP="000A2AC5">
      <w:pPr>
        <w:pStyle w:val="a3"/>
        <w:tabs>
          <w:tab w:val="left" w:pos="993"/>
        </w:tabs>
        <w:ind w:left="0" w:firstLine="709"/>
        <w:jc w:val="both"/>
      </w:pPr>
      <w:r w:rsidRPr="00D15AEB">
        <w:t>При нажатии на кнопку «Настроить реквизиты загружаемых в 1С документов», которое находится на вкладке «Общие настройки» настроек обмена документов, откроется окно настройки загрузки документов, попадающих в 1С.</w:t>
      </w:r>
      <w:r w:rsidR="008A1D26" w:rsidRPr="00D15AEB">
        <w:t xml:space="preserve"> </w:t>
      </w:r>
    </w:p>
    <w:p w14:paraId="19256CCE" w14:textId="1BEE348D" w:rsidR="008A1D26" w:rsidRPr="00D15AEB" w:rsidRDefault="008A1D26" w:rsidP="008A1D26">
      <w:pPr>
        <w:pStyle w:val="a3"/>
        <w:tabs>
          <w:tab w:val="left" w:pos="993"/>
        </w:tabs>
        <w:ind w:left="0" w:firstLine="709"/>
        <w:jc w:val="both"/>
      </w:pPr>
      <w:r w:rsidRPr="00D15AEB">
        <w:t>При создании настройки обмена соответствия загружаемых полей заполняются по умолчанию. Также установить по умолчанию можно по кнопке «Заполнить по умолчанию».</w:t>
      </w:r>
    </w:p>
    <w:p w14:paraId="195CD35E" w14:textId="532A06F4" w:rsidR="008A1D26" w:rsidRPr="00D15AEB" w:rsidRDefault="008A1D26" w:rsidP="000A2AC5">
      <w:pPr>
        <w:pStyle w:val="a3"/>
        <w:tabs>
          <w:tab w:val="left" w:pos="993"/>
        </w:tabs>
        <w:ind w:left="0" w:firstLine="709"/>
        <w:jc w:val="both"/>
      </w:pPr>
    </w:p>
    <w:p w14:paraId="40A28D66" w14:textId="3852BCFC" w:rsidR="008A1D26" w:rsidRPr="00D15AEB" w:rsidRDefault="008A1D26" w:rsidP="000A2AC5">
      <w:pPr>
        <w:pStyle w:val="a3"/>
        <w:tabs>
          <w:tab w:val="left" w:pos="993"/>
        </w:tabs>
        <w:ind w:left="0" w:firstLine="709"/>
        <w:jc w:val="both"/>
      </w:pPr>
      <w:r w:rsidRPr="00D15AEB">
        <w:t>Отображение настроек может быть в 2 видах: упрощенном и продвинутом</w:t>
      </w:r>
    </w:p>
    <w:p w14:paraId="5928D9E0" w14:textId="77777777" w:rsidR="008A1D26" w:rsidRPr="00D15AEB" w:rsidRDefault="008A1D26" w:rsidP="000A2AC5">
      <w:pPr>
        <w:pStyle w:val="a3"/>
        <w:tabs>
          <w:tab w:val="left" w:pos="993"/>
        </w:tabs>
        <w:ind w:left="0" w:firstLine="709"/>
        <w:jc w:val="both"/>
      </w:pPr>
    </w:p>
    <w:p w14:paraId="0104D768" w14:textId="0F3B4769" w:rsidR="000A2AC5" w:rsidRPr="00D15AEB" w:rsidRDefault="000A2AC5" w:rsidP="000A2AC5">
      <w:pPr>
        <w:pStyle w:val="a3"/>
        <w:tabs>
          <w:tab w:val="left" w:pos="993"/>
        </w:tabs>
        <w:ind w:left="0" w:firstLine="709"/>
        <w:jc w:val="both"/>
      </w:pPr>
      <w:r w:rsidRPr="00D15AEB">
        <w:t xml:space="preserve">В упрощенном режиме(базовые настройки) </w:t>
      </w:r>
    </w:p>
    <w:p w14:paraId="2723BFE2" w14:textId="05EECB3C" w:rsidR="000A2AC5" w:rsidRPr="00D15AEB" w:rsidRDefault="000A2AC5" w:rsidP="000A2AC5">
      <w:pPr>
        <w:jc w:val="center"/>
      </w:pPr>
      <w:r w:rsidRPr="00D15AEB">
        <w:rPr>
          <w:noProof/>
          <w:lang w:eastAsia="ru-RU"/>
        </w:rPr>
        <w:drawing>
          <wp:inline distT="0" distB="0" distL="0" distR="0" wp14:anchorId="63023219" wp14:editId="711A19F1">
            <wp:extent cx="5891713" cy="2545252"/>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1713" cy="2545252"/>
                    </a:xfrm>
                    <a:prstGeom prst="rect">
                      <a:avLst/>
                    </a:prstGeom>
                  </pic:spPr>
                </pic:pic>
              </a:graphicData>
            </a:graphic>
          </wp:inline>
        </w:drawing>
      </w:r>
    </w:p>
    <w:p w14:paraId="34F7646F" w14:textId="640DB316" w:rsidR="000A2AC5" w:rsidRPr="00D15AEB" w:rsidRDefault="000A2AC5" w:rsidP="000A2AC5">
      <w:pPr>
        <w:ind w:firstLine="709"/>
        <w:jc w:val="both"/>
      </w:pPr>
      <w:r w:rsidRPr="00D15AEB">
        <w:t>В базовом режиме большинство настроек скрыто. Отображается только наиболее важные и часто используемые настройки</w:t>
      </w:r>
      <w:r w:rsidR="008A1D26" w:rsidRPr="00D15AEB">
        <w:t xml:space="preserve">. Настройки указываются для заказов. Подчиненные документы подтягивают данные из владельцев заказов. </w:t>
      </w:r>
    </w:p>
    <w:p w14:paraId="472B404B" w14:textId="45579EB9" w:rsidR="000A2AC5" w:rsidRPr="00D15AEB" w:rsidRDefault="000A2AC5" w:rsidP="000A2AC5">
      <w:pPr>
        <w:pStyle w:val="a3"/>
        <w:tabs>
          <w:tab w:val="left" w:pos="993"/>
        </w:tabs>
        <w:ind w:left="0" w:firstLine="709"/>
        <w:jc w:val="both"/>
      </w:pPr>
      <w:r w:rsidRPr="00D15AEB">
        <w:t xml:space="preserve">В продвинутом режиме(продвинутые настройки) </w:t>
      </w:r>
    </w:p>
    <w:p w14:paraId="4619F8B1" w14:textId="43C633D3" w:rsidR="000A2AC5" w:rsidRPr="00D15AEB" w:rsidRDefault="000A2AC5" w:rsidP="000A2AC5">
      <w:pPr>
        <w:jc w:val="both"/>
      </w:pPr>
      <w:r w:rsidRPr="00D15AEB">
        <w:rPr>
          <w:noProof/>
        </w:rPr>
        <w:drawing>
          <wp:inline distT="0" distB="0" distL="0" distR="0" wp14:anchorId="25BEFDB2" wp14:editId="7E3973C1">
            <wp:extent cx="5940425" cy="255409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554095"/>
                    </a:xfrm>
                    <a:prstGeom prst="rect">
                      <a:avLst/>
                    </a:prstGeom>
                  </pic:spPr>
                </pic:pic>
              </a:graphicData>
            </a:graphic>
          </wp:inline>
        </w:drawing>
      </w:r>
    </w:p>
    <w:p w14:paraId="04AB98C2" w14:textId="77777777" w:rsidR="0096378D" w:rsidRDefault="0096378D" w:rsidP="00A15BEE">
      <w:pPr>
        <w:ind w:left="709"/>
        <w:jc w:val="both"/>
        <w:rPr>
          <w:b/>
        </w:rPr>
      </w:pPr>
    </w:p>
    <w:p w14:paraId="015E2144" w14:textId="7D1AB556" w:rsidR="00A15BEE" w:rsidRPr="00D15AEB" w:rsidRDefault="00A15BEE" w:rsidP="00A15BEE">
      <w:pPr>
        <w:ind w:left="709"/>
        <w:jc w:val="both"/>
        <w:rPr>
          <w:b/>
        </w:rPr>
      </w:pPr>
      <w:r w:rsidRPr="00D15AEB">
        <w:rPr>
          <w:b/>
        </w:rPr>
        <w:t>Правая верхняя таблица</w:t>
      </w:r>
    </w:p>
    <w:p w14:paraId="132ED9B0" w14:textId="77777777" w:rsidR="00A15BEE" w:rsidRPr="00D15AEB" w:rsidRDefault="00A15BEE" w:rsidP="00A15BEE">
      <w:pPr>
        <w:ind w:firstLine="709"/>
        <w:jc w:val="both"/>
      </w:pPr>
      <w:r w:rsidRPr="00D15AEB">
        <w:t>В Правой верхней таблице отображаются все реквизиты указанного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верхней левой таблице.</w:t>
      </w:r>
    </w:p>
    <w:p w14:paraId="07620052" w14:textId="77777777" w:rsidR="00A15BEE" w:rsidRPr="00D15AEB" w:rsidRDefault="00A15BEE" w:rsidP="00A15BEE">
      <w:pPr>
        <w:ind w:firstLine="709"/>
        <w:jc w:val="both"/>
      </w:pPr>
      <w:r w:rsidRPr="00D15AEB">
        <w:t>Тип данных заполнения реквизита может быть следующий:</w:t>
      </w:r>
    </w:p>
    <w:p w14:paraId="55B2FE6D" w14:textId="4F675621" w:rsidR="00A15BEE" w:rsidRPr="00D15AEB" w:rsidRDefault="00A15BEE" w:rsidP="00A15BEE">
      <w:pPr>
        <w:pStyle w:val="a3"/>
        <w:numPr>
          <w:ilvl w:val="0"/>
          <w:numId w:val="20"/>
        </w:numPr>
        <w:tabs>
          <w:tab w:val="left" w:pos="993"/>
        </w:tabs>
        <w:ind w:left="0" w:firstLine="709"/>
        <w:jc w:val="both"/>
      </w:pPr>
      <w:r w:rsidRPr="00D15AEB">
        <w:rPr>
          <w:b/>
        </w:rPr>
        <w:t xml:space="preserve">Из поля </w:t>
      </w:r>
      <w:r w:rsidRPr="00D15AEB">
        <w:rPr>
          <w:b/>
          <w:lang w:val="en-US"/>
        </w:rPr>
        <w:t>XML</w:t>
      </w:r>
      <w:r w:rsidRPr="00D15AEB">
        <w:t xml:space="preserve">. Если выбран этот тип, тогда значение будет найдено по алгоритму, указанному в колонке «Значение». Как правило, алгоритмы реализованы на основании данных </w:t>
      </w:r>
      <w:r w:rsidRPr="00D15AEB">
        <w:rPr>
          <w:lang w:val="en-US"/>
        </w:rPr>
        <w:t>XML</w:t>
      </w:r>
      <w:r w:rsidRPr="00D15AEB">
        <w:t>. При указании этого типа в колонке «Значение» появляется предопределенный список значений алгоритмов.</w:t>
      </w:r>
    </w:p>
    <w:p w14:paraId="39E72F7C" w14:textId="799E77D0" w:rsidR="008A1D26" w:rsidRPr="00D15AEB" w:rsidRDefault="008A1D26" w:rsidP="00A15BEE">
      <w:pPr>
        <w:pStyle w:val="a3"/>
        <w:numPr>
          <w:ilvl w:val="0"/>
          <w:numId w:val="20"/>
        </w:numPr>
        <w:tabs>
          <w:tab w:val="left" w:pos="993"/>
        </w:tabs>
        <w:ind w:left="0" w:firstLine="709"/>
        <w:jc w:val="both"/>
      </w:pPr>
      <w:r w:rsidRPr="00D15AEB">
        <w:rPr>
          <w:b/>
        </w:rPr>
        <w:t>Из заказа</w:t>
      </w:r>
      <w:r w:rsidRPr="00D15AEB">
        <w:t>. Если выбран этот тип, тогда значение будет взято из заказа основания. Такого же реквизита.</w:t>
      </w:r>
    </w:p>
    <w:p w14:paraId="4ED7795F" w14:textId="77777777" w:rsidR="00A15BEE" w:rsidRPr="00D15AEB" w:rsidRDefault="00A15BEE" w:rsidP="00A15BEE">
      <w:pPr>
        <w:pStyle w:val="a3"/>
        <w:numPr>
          <w:ilvl w:val="0"/>
          <w:numId w:val="20"/>
        </w:numPr>
        <w:tabs>
          <w:tab w:val="left" w:pos="993"/>
        </w:tabs>
        <w:ind w:left="0" w:firstLine="709"/>
        <w:jc w:val="both"/>
      </w:pPr>
      <w:r w:rsidRPr="00D15AEB">
        <w:rPr>
          <w:b/>
        </w:rPr>
        <w:t>Фиксированное значение.</w:t>
      </w:r>
      <w:r w:rsidRPr="00D15AEB">
        <w:t xml:space="preserve"> Если выбран этот тип, тогда в реквизит документа будет подставляться указанное фиксированное значение. </w:t>
      </w:r>
      <w:proofErr w:type="gramStart"/>
      <w:r w:rsidRPr="00D15AEB">
        <w:t>При указании этого типа данных,</w:t>
      </w:r>
      <w:proofErr w:type="gramEnd"/>
      <w:r w:rsidRPr="00D15AEB">
        <w:t xml:space="preserve"> тип значения фиксированного значения определяется автоматически.</w:t>
      </w:r>
    </w:p>
    <w:p w14:paraId="3B580488" w14:textId="77777777" w:rsidR="00A15BEE" w:rsidRPr="00D15AEB" w:rsidRDefault="00A15BEE" w:rsidP="00A15BEE">
      <w:pPr>
        <w:pStyle w:val="a3"/>
        <w:numPr>
          <w:ilvl w:val="0"/>
          <w:numId w:val="20"/>
        </w:numPr>
        <w:tabs>
          <w:tab w:val="left" w:pos="993"/>
        </w:tabs>
        <w:ind w:left="0" w:firstLine="709"/>
        <w:jc w:val="both"/>
      </w:pPr>
      <w:r w:rsidRPr="00D15AEB">
        <w:rPr>
          <w:b/>
        </w:rPr>
        <w:t>Из дополнительных свойств документа (по наименованию).</w:t>
      </w:r>
      <w:r w:rsidRPr="00D15AEB">
        <w:t xml:space="preserve"> При указании этого типа значение реквизита будет искаться по следующему алгоритму:</w:t>
      </w:r>
    </w:p>
    <w:p w14:paraId="3AB2B923" w14:textId="77777777" w:rsidR="00A15BEE" w:rsidRPr="00D15AEB" w:rsidRDefault="00A15BEE" w:rsidP="00A15BEE">
      <w:pPr>
        <w:pStyle w:val="a3"/>
        <w:numPr>
          <w:ilvl w:val="0"/>
          <w:numId w:val="21"/>
        </w:numPr>
        <w:tabs>
          <w:tab w:val="left" w:pos="993"/>
        </w:tabs>
        <w:jc w:val="both"/>
      </w:pPr>
      <w:r w:rsidRPr="00D15AEB">
        <w:t>Смотрится – есть ли свойство документа(задается в профилях обмена) с указанным наименованием, которое указывается в колонке «Значение».</w:t>
      </w:r>
    </w:p>
    <w:p w14:paraId="7575447C" w14:textId="77777777" w:rsidR="00A15BEE" w:rsidRPr="00D15AEB" w:rsidRDefault="00A15BEE" w:rsidP="00A15BEE">
      <w:pPr>
        <w:pStyle w:val="a3"/>
        <w:numPr>
          <w:ilvl w:val="0"/>
          <w:numId w:val="21"/>
        </w:numPr>
        <w:tabs>
          <w:tab w:val="left" w:pos="993"/>
        </w:tabs>
        <w:jc w:val="both"/>
      </w:pPr>
      <w:r w:rsidRPr="00D15AEB">
        <w:t xml:space="preserve">Если такое свойство </w:t>
      </w:r>
      <w:proofErr w:type="gramStart"/>
      <w:r w:rsidRPr="00D15AEB">
        <w:t>есть</w:t>
      </w:r>
      <w:proofErr w:type="gramEnd"/>
      <w:r w:rsidRPr="00D15AEB">
        <w:t xml:space="preserve"> и оно заполнено, то определяется тип реквизита документа. Если их несколько(составное) – массив.</w:t>
      </w:r>
    </w:p>
    <w:p w14:paraId="2ED141E8" w14:textId="77777777" w:rsidR="00A15BEE" w:rsidRPr="00D15AEB" w:rsidRDefault="00A15BEE" w:rsidP="00A15BEE">
      <w:pPr>
        <w:pStyle w:val="a3"/>
        <w:numPr>
          <w:ilvl w:val="0"/>
          <w:numId w:val="21"/>
        </w:numPr>
        <w:tabs>
          <w:tab w:val="left" w:pos="993"/>
        </w:tabs>
        <w:jc w:val="both"/>
      </w:pPr>
      <w:r w:rsidRPr="00D15AEB">
        <w:t>Перебираются все элементы объектов 1С указанного типа объекта(или нескольких). Первый найденный элемент, с наименованием, указанным в свойстве заказа, будет подставлен в реквизит.</w:t>
      </w:r>
    </w:p>
    <w:p w14:paraId="4B09A6B6" w14:textId="77777777" w:rsidR="00DA296D" w:rsidRPr="00D15AEB" w:rsidRDefault="0044018E" w:rsidP="00DA296D">
      <w:pPr>
        <w:pStyle w:val="a3"/>
        <w:numPr>
          <w:ilvl w:val="0"/>
          <w:numId w:val="20"/>
        </w:numPr>
        <w:tabs>
          <w:tab w:val="left" w:pos="993"/>
        </w:tabs>
        <w:ind w:left="0" w:firstLine="709"/>
        <w:jc w:val="both"/>
        <w:rPr>
          <w:b/>
        </w:rPr>
      </w:pPr>
      <w:r w:rsidRPr="00D15AEB">
        <w:rPr>
          <w:b/>
        </w:rPr>
        <w:t>&lt;Свой алгоритм&gt;</w:t>
      </w:r>
      <w:r w:rsidRPr="00D15AEB">
        <w:t xml:space="preserve">. </w:t>
      </w:r>
      <w:r w:rsidR="00DA296D" w:rsidRPr="00D15AEB">
        <w:t xml:space="preserve"> Если указан свой алгоритм, то реквизит заполняется по указанному алгоритму.</w:t>
      </w:r>
    </w:p>
    <w:p w14:paraId="4C4D5FDF" w14:textId="77777777" w:rsidR="00A15BEE" w:rsidRPr="00D15AEB" w:rsidRDefault="00DA296D" w:rsidP="00DA296D">
      <w:pPr>
        <w:pStyle w:val="a3"/>
        <w:tabs>
          <w:tab w:val="left" w:pos="993"/>
        </w:tabs>
        <w:ind w:left="709"/>
        <w:jc w:val="both"/>
        <w:rPr>
          <w:b/>
        </w:rPr>
      </w:pPr>
      <w:r w:rsidRPr="00D15AEB">
        <w:rPr>
          <w:b/>
        </w:rPr>
        <w:t xml:space="preserve"> </w:t>
      </w:r>
    </w:p>
    <w:p w14:paraId="4F63B9FD" w14:textId="77777777" w:rsidR="00A15BEE" w:rsidRPr="00D15AEB" w:rsidRDefault="00A15BEE" w:rsidP="00A15BEE">
      <w:pPr>
        <w:pStyle w:val="a3"/>
        <w:jc w:val="both"/>
        <w:rPr>
          <w:b/>
        </w:rPr>
      </w:pPr>
      <w:r w:rsidRPr="00D15AEB">
        <w:rPr>
          <w:b/>
        </w:rPr>
        <w:t>Левая нижняя таблица</w:t>
      </w:r>
    </w:p>
    <w:p w14:paraId="3FE2FFCB" w14:textId="77777777" w:rsidR="00A15BEE" w:rsidRPr="00D15AEB" w:rsidRDefault="00A15BEE" w:rsidP="00A15BEE">
      <w:pPr>
        <w:ind w:firstLine="709"/>
        <w:jc w:val="both"/>
      </w:pPr>
      <w:r w:rsidRPr="00D15AEB">
        <w:t xml:space="preserve">В нижней левой части документа отображены все заполняемые табличные части указанного документа (добавление новых табличных частей пока отключено). В колонке «Поле </w:t>
      </w:r>
      <w:r w:rsidRPr="00D15AEB">
        <w:rPr>
          <w:lang w:val="en-US"/>
        </w:rPr>
        <w:t>XML</w:t>
      </w:r>
      <w:r w:rsidRPr="00D15AEB">
        <w:t>» указывается наименование подчиненного элемента, из которого берутся данные. Если значение не заполнено – будет создана всего одна строка.</w:t>
      </w:r>
    </w:p>
    <w:p w14:paraId="027BE345" w14:textId="77777777" w:rsidR="00A15BEE" w:rsidRPr="00D15AEB" w:rsidRDefault="00A15BEE" w:rsidP="00A15BEE">
      <w:pPr>
        <w:pStyle w:val="a3"/>
        <w:jc w:val="both"/>
        <w:rPr>
          <w:b/>
        </w:rPr>
      </w:pPr>
    </w:p>
    <w:p w14:paraId="65CA7D58" w14:textId="77777777" w:rsidR="00A15BEE" w:rsidRPr="00D15AEB" w:rsidRDefault="00A15BEE" w:rsidP="00A15BEE">
      <w:pPr>
        <w:pStyle w:val="a3"/>
        <w:jc w:val="both"/>
        <w:rPr>
          <w:b/>
        </w:rPr>
      </w:pPr>
      <w:r w:rsidRPr="00D15AEB">
        <w:rPr>
          <w:b/>
        </w:rPr>
        <w:t>Правая нижняя таблица</w:t>
      </w:r>
    </w:p>
    <w:p w14:paraId="24378A6A" w14:textId="77777777" w:rsidR="00A15BEE" w:rsidRPr="00D15AEB" w:rsidRDefault="00A15BEE" w:rsidP="00A15BEE">
      <w:pPr>
        <w:ind w:firstLine="709"/>
        <w:jc w:val="both"/>
      </w:pPr>
      <w:r w:rsidRPr="00D15AEB">
        <w:t>В нижней правой части отображаются все реквизиты указанной табличной части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нижней левой таблице.</w:t>
      </w:r>
    </w:p>
    <w:p w14:paraId="01C5CF24" w14:textId="77777777" w:rsidR="00A15BEE" w:rsidRPr="00D15AEB" w:rsidRDefault="00A15BEE" w:rsidP="00A544F6">
      <w:pPr>
        <w:ind w:firstLine="709"/>
        <w:jc w:val="both"/>
        <w:rPr>
          <w:rFonts w:asciiTheme="majorHAnsi" w:hAnsiTheme="majorHAnsi"/>
        </w:rPr>
      </w:pPr>
      <w:r w:rsidRPr="00D15AEB">
        <w:t>Заполняются реквизиты также,  как и реквизиты документа, с единственным отличием, что у табличной части больше предопределенных алгоритмов.</w:t>
      </w:r>
    </w:p>
    <w:p w14:paraId="1CA84842" w14:textId="77777777" w:rsidR="00A15BEE" w:rsidRPr="000A2AC5" w:rsidRDefault="00A15BEE" w:rsidP="00A15BEE">
      <w:pPr>
        <w:ind w:firstLine="851"/>
        <w:jc w:val="both"/>
        <w:rPr>
          <w:rFonts w:asciiTheme="majorHAnsi" w:hAnsiTheme="majorHAnsi"/>
          <w:sz w:val="24"/>
          <w:szCs w:val="24"/>
        </w:rPr>
      </w:pPr>
    </w:p>
    <w:p w14:paraId="7EE8DDF2" w14:textId="77777777" w:rsidR="00CD7DEF" w:rsidRPr="000A2AC5" w:rsidRDefault="00CD7DEF">
      <w:pPr>
        <w:rPr>
          <w:rFonts w:asciiTheme="majorHAnsi" w:eastAsiaTheme="majorEastAsia" w:hAnsiTheme="majorHAnsi" w:cstheme="majorBidi"/>
          <w:b/>
          <w:bCs/>
          <w:color w:val="4F81BD" w:themeColor="accent1"/>
          <w:sz w:val="24"/>
          <w:szCs w:val="24"/>
        </w:rPr>
      </w:pPr>
      <w:r w:rsidRPr="000A2AC5">
        <w:rPr>
          <w:sz w:val="24"/>
          <w:szCs w:val="24"/>
        </w:rPr>
        <w:br w:type="page"/>
      </w:r>
    </w:p>
    <w:p w14:paraId="3746AB17" w14:textId="77777777" w:rsidR="00C90769" w:rsidRDefault="00C90769" w:rsidP="00C90769">
      <w:pPr>
        <w:pStyle w:val="2"/>
      </w:pPr>
      <w:bookmarkStart w:id="23" w:name="_Toc135044391"/>
      <w:r>
        <w:t>Выгрузка пользовательских справочников</w:t>
      </w:r>
      <w:bookmarkEnd w:id="23"/>
    </w:p>
    <w:p w14:paraId="3804782D" w14:textId="77777777" w:rsidR="008E2B10" w:rsidRDefault="008E2B10" w:rsidP="008E2B10">
      <w:pPr>
        <w:ind w:firstLine="709"/>
        <w:jc w:val="both"/>
        <w:rPr>
          <w:rFonts w:cstheme="minorHAnsi"/>
          <w:sz w:val="24"/>
          <w:szCs w:val="24"/>
        </w:rPr>
      </w:pPr>
    </w:p>
    <w:p w14:paraId="21D2C918" w14:textId="46420373" w:rsidR="008E2B10" w:rsidRPr="008E6E31" w:rsidRDefault="008E2B10" w:rsidP="008E2B10">
      <w:pPr>
        <w:ind w:firstLine="709"/>
        <w:jc w:val="both"/>
        <w:rPr>
          <w:rFonts w:cstheme="minorHAnsi"/>
          <w:bCs/>
        </w:rPr>
      </w:pPr>
      <w:r w:rsidRPr="008E6E31">
        <w:rPr>
          <w:rFonts w:cstheme="minorHAnsi"/>
        </w:rPr>
        <w:t>При нажатии на кнопку «Настроить» в подразделе «Выгрузка пользовательских справочников» открывается окно:</w:t>
      </w:r>
    </w:p>
    <w:p w14:paraId="599AB619" w14:textId="3E763C1F" w:rsidR="00C90769" w:rsidRPr="008E6E31" w:rsidRDefault="00C90769" w:rsidP="00C90769">
      <w:pPr>
        <w:jc w:val="center"/>
      </w:pPr>
      <w:r w:rsidRPr="008E6E31">
        <w:rPr>
          <w:noProof/>
          <w:lang w:eastAsia="ru-RU"/>
        </w:rPr>
        <w:drawing>
          <wp:inline distT="0" distB="0" distL="0" distR="0" wp14:anchorId="25A98FE6" wp14:editId="510173B0">
            <wp:extent cx="4986683" cy="2969974"/>
            <wp:effectExtent l="0" t="0" r="444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1">
                      <a:extLst>
                        <a:ext uri="{28A0092B-C50C-407E-A947-70E740481C1C}">
                          <a14:useLocalDpi xmlns:a14="http://schemas.microsoft.com/office/drawing/2010/main" val="0"/>
                        </a:ext>
                      </a:extLst>
                    </a:blip>
                    <a:stretch>
                      <a:fillRect/>
                    </a:stretch>
                  </pic:blipFill>
                  <pic:spPr>
                    <a:xfrm>
                      <a:off x="0" y="0"/>
                      <a:ext cx="4986683" cy="2969974"/>
                    </a:xfrm>
                    <a:prstGeom prst="rect">
                      <a:avLst/>
                    </a:prstGeom>
                  </pic:spPr>
                </pic:pic>
              </a:graphicData>
            </a:graphic>
          </wp:inline>
        </w:drawing>
      </w:r>
    </w:p>
    <w:p w14:paraId="5349DBF2" w14:textId="21A54993" w:rsidR="008E2B10" w:rsidRPr="008E6E31" w:rsidRDefault="008E2B10" w:rsidP="008E2B10">
      <w:pPr>
        <w:ind w:firstLine="709"/>
        <w:jc w:val="both"/>
      </w:pPr>
      <w:r w:rsidRPr="008E6E31">
        <w:rPr>
          <w:rFonts w:cstheme="minorHAnsi"/>
        </w:rPr>
        <w:t xml:space="preserve">Функционал выгрузки пользовательских справочников позволяет выгрузить любой справочник в </w:t>
      </w:r>
      <w:r w:rsidRPr="008E6E31">
        <w:rPr>
          <w:rFonts w:cstheme="minorHAnsi"/>
          <w:lang w:val="en-US"/>
        </w:rPr>
        <w:t>hl</w:t>
      </w:r>
      <w:r w:rsidRPr="008E6E31">
        <w:rPr>
          <w:rFonts w:cstheme="minorHAnsi"/>
        </w:rPr>
        <w:t xml:space="preserve"> </w:t>
      </w:r>
      <w:proofErr w:type="spellStart"/>
      <w:r w:rsidRPr="008E6E31">
        <w:rPr>
          <w:rFonts w:cstheme="minorHAnsi"/>
        </w:rPr>
        <w:t>инфоблок</w:t>
      </w:r>
      <w:proofErr w:type="spellEnd"/>
      <w:r w:rsidRPr="008E6E31">
        <w:rPr>
          <w:rFonts w:cstheme="minorHAnsi"/>
        </w:rPr>
        <w:t>. Элементы справочника выгружаются всегда все.</w:t>
      </w:r>
      <w:r w:rsidRPr="008E6E31">
        <w:t xml:space="preserve"> В табличную часть «Справочники» можно добавить любой справочник базы 1С. При выборе строки в таблице значений, отобразятся все реквизиты справочника.</w:t>
      </w:r>
    </w:p>
    <w:p w14:paraId="1F48B2F4" w14:textId="77777777" w:rsidR="00C90769" w:rsidRPr="008E6E31" w:rsidRDefault="00C90769" w:rsidP="00C90769">
      <w:pPr>
        <w:pStyle w:val="a3"/>
        <w:numPr>
          <w:ilvl w:val="0"/>
          <w:numId w:val="16"/>
        </w:numPr>
        <w:tabs>
          <w:tab w:val="left" w:pos="993"/>
        </w:tabs>
        <w:ind w:left="0" w:firstLine="709"/>
      </w:pPr>
      <w:r w:rsidRPr="008E6E31">
        <w:t>Для того чтобы реквизит у справочника выгружался, нужно поставить напротив флажок «Выгружаемо»;</w:t>
      </w:r>
    </w:p>
    <w:p w14:paraId="43060B43" w14:textId="52E1F87C" w:rsidR="00965CE0" w:rsidRDefault="00C90769" w:rsidP="00C90769">
      <w:pPr>
        <w:pStyle w:val="a3"/>
        <w:numPr>
          <w:ilvl w:val="0"/>
          <w:numId w:val="16"/>
        </w:numPr>
        <w:tabs>
          <w:tab w:val="left" w:pos="993"/>
        </w:tabs>
        <w:ind w:left="0" w:firstLine="709"/>
      </w:pPr>
      <w:r w:rsidRPr="008E6E31">
        <w:t>Если значения реквизита  - Ссылка, то при установке признака «Выгружать как УИ» - будет выгружено не наименование ссылочного элемента, а его уникальный идентификатор.</w:t>
      </w:r>
    </w:p>
    <w:p w14:paraId="4206871C" w14:textId="77777777" w:rsidR="00965CE0" w:rsidRDefault="00965CE0">
      <w:r>
        <w:br w:type="page"/>
      </w:r>
    </w:p>
    <w:p w14:paraId="0F7A23C1" w14:textId="30A18D9E" w:rsidR="00965CE0" w:rsidRDefault="00965CE0" w:rsidP="00965CE0">
      <w:pPr>
        <w:pStyle w:val="2"/>
      </w:pPr>
      <w:bookmarkStart w:id="24" w:name="_Toc135044392"/>
      <w:r>
        <w:t>Выгрузка контрагентов</w:t>
      </w:r>
      <w:bookmarkEnd w:id="24"/>
    </w:p>
    <w:p w14:paraId="5BBA49C6" w14:textId="77777777" w:rsidR="00965CE0" w:rsidRDefault="00965CE0" w:rsidP="00965CE0">
      <w:pPr>
        <w:ind w:firstLine="709"/>
        <w:jc w:val="both"/>
        <w:rPr>
          <w:rFonts w:cstheme="minorHAnsi"/>
          <w:sz w:val="24"/>
          <w:szCs w:val="24"/>
        </w:rPr>
      </w:pPr>
    </w:p>
    <w:p w14:paraId="14AD26A5" w14:textId="0A66CA8B" w:rsidR="00965CE0" w:rsidRPr="008E6E31" w:rsidRDefault="00965CE0" w:rsidP="00965CE0">
      <w:pPr>
        <w:ind w:firstLine="709"/>
        <w:jc w:val="both"/>
        <w:rPr>
          <w:rFonts w:cstheme="minorHAnsi"/>
          <w:bCs/>
        </w:rPr>
      </w:pPr>
      <w:r w:rsidRPr="008E6E31">
        <w:rPr>
          <w:rFonts w:cstheme="minorHAnsi"/>
        </w:rPr>
        <w:t xml:space="preserve">При нажатии на кнопку «Настроить» в подразделе «Выгрузка </w:t>
      </w:r>
      <w:r>
        <w:rPr>
          <w:rFonts w:cstheme="minorHAnsi"/>
        </w:rPr>
        <w:t xml:space="preserve">контрагентов </w:t>
      </w:r>
      <w:r w:rsidRPr="008E6E31">
        <w:rPr>
          <w:rFonts w:cstheme="minorHAnsi"/>
        </w:rPr>
        <w:t>» открывается окно:</w:t>
      </w:r>
    </w:p>
    <w:p w14:paraId="51B04921" w14:textId="77777777" w:rsidR="00965CE0" w:rsidRPr="008E6E31" w:rsidRDefault="00965CE0" w:rsidP="00965CE0">
      <w:pPr>
        <w:jc w:val="center"/>
      </w:pPr>
      <w:r w:rsidRPr="008E6E31">
        <w:rPr>
          <w:noProof/>
          <w:lang w:eastAsia="ru-RU"/>
        </w:rPr>
        <w:drawing>
          <wp:inline distT="0" distB="0" distL="0" distR="0" wp14:anchorId="20F6D295" wp14:editId="1566F55A">
            <wp:extent cx="4986683" cy="2319812"/>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2">
                      <a:extLst>
                        <a:ext uri="{28A0092B-C50C-407E-A947-70E740481C1C}">
                          <a14:useLocalDpi xmlns:a14="http://schemas.microsoft.com/office/drawing/2010/main" val="0"/>
                        </a:ext>
                      </a:extLst>
                    </a:blip>
                    <a:stretch>
                      <a:fillRect/>
                    </a:stretch>
                  </pic:blipFill>
                  <pic:spPr>
                    <a:xfrm>
                      <a:off x="0" y="0"/>
                      <a:ext cx="4986683" cy="2319812"/>
                    </a:xfrm>
                    <a:prstGeom prst="rect">
                      <a:avLst/>
                    </a:prstGeom>
                  </pic:spPr>
                </pic:pic>
              </a:graphicData>
            </a:graphic>
          </wp:inline>
        </w:drawing>
      </w:r>
    </w:p>
    <w:p w14:paraId="1A91855C" w14:textId="14C26D4F" w:rsidR="00965CE0" w:rsidRDefault="00C13504" w:rsidP="00965CE0">
      <w:pPr>
        <w:pStyle w:val="a3"/>
        <w:numPr>
          <w:ilvl w:val="0"/>
          <w:numId w:val="16"/>
        </w:numPr>
        <w:tabs>
          <w:tab w:val="left" w:pos="993"/>
        </w:tabs>
        <w:ind w:left="0" w:firstLine="709"/>
      </w:pPr>
      <w:r>
        <w:t>В таблице отборов можно установить отбор по выгружаемым на сайт контрагентам</w:t>
      </w:r>
    </w:p>
    <w:p w14:paraId="336650F5" w14:textId="3D5254F1" w:rsidR="00965CE0" w:rsidRDefault="00965CE0" w:rsidP="00965CE0">
      <w:pPr>
        <w:pStyle w:val="a3"/>
        <w:numPr>
          <w:ilvl w:val="0"/>
          <w:numId w:val="16"/>
        </w:numPr>
        <w:tabs>
          <w:tab w:val="left" w:pos="993"/>
        </w:tabs>
        <w:ind w:left="0" w:firstLine="709"/>
      </w:pPr>
      <w:r>
        <w:t>В поле «Количество контрагентов в пакете» задается число контрагентов, которые будут выгружаться в  одном пакете.</w:t>
      </w:r>
    </w:p>
    <w:p w14:paraId="3AC92D77" w14:textId="77777777" w:rsidR="00C90769" w:rsidRPr="008E6E31" w:rsidRDefault="00C90769" w:rsidP="00965CE0">
      <w:pPr>
        <w:pStyle w:val="a3"/>
        <w:tabs>
          <w:tab w:val="left" w:pos="993"/>
        </w:tabs>
        <w:ind w:left="709"/>
      </w:pPr>
    </w:p>
    <w:p w14:paraId="59EAF443" w14:textId="55445348" w:rsidR="00C90769" w:rsidRDefault="00C90769" w:rsidP="00C90769">
      <w:pPr>
        <w:jc w:val="center"/>
        <w:rPr>
          <w:rFonts w:asciiTheme="majorHAnsi" w:eastAsiaTheme="majorEastAsia" w:hAnsiTheme="majorHAnsi" w:cstheme="majorBidi"/>
          <w:b/>
          <w:bCs/>
          <w:color w:val="4F81BD" w:themeColor="accent1"/>
          <w:sz w:val="26"/>
          <w:szCs w:val="26"/>
        </w:rPr>
      </w:pPr>
    </w:p>
    <w:p w14:paraId="748EE5B7" w14:textId="77777777" w:rsidR="00A15BEE" w:rsidRDefault="00A15BEE" w:rsidP="004863F3">
      <w:pPr>
        <w:pStyle w:val="a3"/>
        <w:tabs>
          <w:tab w:val="left" w:pos="993"/>
        </w:tabs>
        <w:ind w:left="0" w:firstLine="709"/>
        <w:jc w:val="both"/>
        <w:rPr>
          <w:rFonts w:asciiTheme="majorHAnsi" w:eastAsiaTheme="majorEastAsia" w:hAnsiTheme="majorHAnsi" w:cstheme="majorBidi"/>
          <w:b/>
          <w:bCs/>
          <w:color w:val="4F81BD" w:themeColor="accent1"/>
          <w:sz w:val="26"/>
          <w:szCs w:val="26"/>
        </w:rPr>
      </w:pPr>
      <w:r>
        <w:br w:type="page"/>
      </w:r>
    </w:p>
    <w:p w14:paraId="71F4B6A6" w14:textId="77777777" w:rsidR="00592FF6" w:rsidRDefault="00592FF6" w:rsidP="008E2B10">
      <w:pPr>
        <w:pStyle w:val="1"/>
      </w:pPr>
      <w:bookmarkStart w:id="25" w:name="_Toc508728472"/>
      <w:bookmarkStart w:id="26" w:name="_Toc509918941"/>
      <w:bookmarkStart w:id="27" w:name="_Toc135044393"/>
      <w:r>
        <w:t>Зарегистрированные изменения</w:t>
      </w:r>
      <w:bookmarkEnd w:id="25"/>
      <w:bookmarkEnd w:id="26"/>
      <w:bookmarkEnd w:id="27"/>
    </w:p>
    <w:p w14:paraId="540FFF55" w14:textId="77777777" w:rsidR="00592FF6" w:rsidRDefault="00592FF6" w:rsidP="00592FF6">
      <w:pPr>
        <w:pStyle w:val="a3"/>
        <w:tabs>
          <w:tab w:val="left" w:pos="993"/>
        </w:tabs>
        <w:ind w:left="709"/>
        <w:jc w:val="both"/>
      </w:pPr>
    </w:p>
    <w:p w14:paraId="4E2497E8" w14:textId="77777777" w:rsidR="00592FF6" w:rsidRPr="0047569F" w:rsidRDefault="00592FF6" w:rsidP="00592FF6">
      <w:pPr>
        <w:ind w:firstLine="709"/>
        <w:jc w:val="both"/>
      </w:pPr>
      <w:r w:rsidRPr="0047569F">
        <w:t xml:space="preserve">На форме «Зарегистрированные изменения» можно увидеть какие данные будут могут быть выгружены из 1С в следующем обмене с сайтом в режиме изменений.  </w:t>
      </w:r>
    </w:p>
    <w:p w14:paraId="04C331A1" w14:textId="653DB322" w:rsidR="00592FF6" w:rsidRPr="0047569F" w:rsidRDefault="00592FF6" w:rsidP="00592FF6">
      <w:pPr>
        <w:ind w:firstLine="709"/>
        <w:jc w:val="both"/>
      </w:pPr>
      <w:r w:rsidRPr="0047569F">
        <w:t>На вкладке «Неотправленные пакеты данных» можно увидеть пакеты данных, которые не Или были отправлены на сайт по тем или иным причинам (Как правило это или ручное прерывание выгрузки или ошибка во время выгрузки данных на сайт) или же пакеты данных выгружаются в текущий момент</w:t>
      </w:r>
    </w:p>
    <w:p w14:paraId="71E90EA8" w14:textId="21A93527" w:rsidR="00592FF6" w:rsidRPr="0047569F" w:rsidRDefault="00592FF6" w:rsidP="00592FF6">
      <w:pPr>
        <w:ind w:firstLine="709"/>
        <w:jc w:val="both"/>
      </w:pPr>
      <w:r w:rsidRPr="0047569F">
        <w:t>Выгружаются как зарегистрированные к изменению, так и не отправленные пакеты данных</w:t>
      </w:r>
      <w:r w:rsidR="002567E7" w:rsidRPr="0047569F">
        <w:t>. Регистрируются все измененные данные в 1С, но выгружаются только те, которые удовлетворяют условиям выгрузки.</w:t>
      </w:r>
    </w:p>
    <w:p w14:paraId="72A4425D" w14:textId="453A7DAD" w:rsidR="00592FF6" w:rsidRPr="0047569F" w:rsidRDefault="00592FF6" w:rsidP="00592FF6">
      <w:pPr>
        <w:ind w:firstLine="709"/>
        <w:jc w:val="both"/>
        <w:rPr>
          <w:rFonts w:cstheme="minorHAnsi"/>
        </w:rPr>
      </w:pPr>
      <w:r w:rsidRPr="0047569F">
        <w:rPr>
          <w:rFonts w:cstheme="minorHAnsi"/>
        </w:rPr>
        <w:t>Перейти на форму просмотра зарегистрированных изменений можно по следующему способом:</w:t>
      </w:r>
    </w:p>
    <w:p w14:paraId="4F53A77B" w14:textId="7E2A5FFB" w:rsidR="00592FF6" w:rsidRPr="0047569F" w:rsidRDefault="00592FF6" w:rsidP="00592FF6">
      <w:pPr>
        <w:ind w:firstLine="709"/>
        <w:jc w:val="both"/>
      </w:pPr>
      <w:r w:rsidRPr="0047569F">
        <w:rPr>
          <w:rFonts w:cstheme="minorHAnsi"/>
        </w:rPr>
        <w:t>Раздел «1С-Битрикс: Управление сайтом» -&gt; Зарегистрированные изменения</w:t>
      </w:r>
    </w:p>
    <w:p w14:paraId="574D0A26" w14:textId="77777777" w:rsidR="00592FF6" w:rsidRDefault="00592FF6" w:rsidP="00592FF6">
      <w:pPr>
        <w:jc w:val="center"/>
      </w:pPr>
      <w:r>
        <w:rPr>
          <w:noProof/>
          <w:lang w:eastAsia="ru-RU"/>
        </w:rPr>
        <w:drawing>
          <wp:inline distT="0" distB="0" distL="0" distR="0" wp14:anchorId="17149A11" wp14:editId="567E5EA7">
            <wp:extent cx="4864380" cy="323434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3">
                      <a:extLst>
                        <a:ext uri="{28A0092B-C50C-407E-A947-70E740481C1C}">
                          <a14:useLocalDpi xmlns:a14="http://schemas.microsoft.com/office/drawing/2010/main" val="0"/>
                        </a:ext>
                      </a:extLst>
                    </a:blip>
                    <a:stretch>
                      <a:fillRect/>
                    </a:stretch>
                  </pic:blipFill>
                  <pic:spPr>
                    <a:xfrm>
                      <a:off x="0" y="0"/>
                      <a:ext cx="4864380" cy="3234349"/>
                    </a:xfrm>
                    <a:prstGeom prst="rect">
                      <a:avLst/>
                    </a:prstGeom>
                  </pic:spPr>
                </pic:pic>
              </a:graphicData>
            </a:graphic>
          </wp:inline>
        </w:drawing>
      </w:r>
    </w:p>
    <w:p w14:paraId="418B464C" w14:textId="77777777" w:rsidR="00592FF6" w:rsidRDefault="00592FF6" w:rsidP="00592FF6">
      <w:r>
        <w:br w:type="page"/>
      </w:r>
    </w:p>
    <w:p w14:paraId="7690D3CF" w14:textId="368F3DE9" w:rsidR="007C64E8" w:rsidRDefault="007C64E8" w:rsidP="008E2B10">
      <w:pPr>
        <w:pStyle w:val="1"/>
      </w:pPr>
      <w:bookmarkStart w:id="28" w:name="_Toc135044394"/>
      <w:bookmarkEnd w:id="12"/>
      <w:r>
        <w:t>Журнал обменов</w:t>
      </w:r>
      <w:bookmarkEnd w:id="28"/>
    </w:p>
    <w:p w14:paraId="2D1AA822" w14:textId="77777777" w:rsidR="007C64E8" w:rsidRPr="007C64E8" w:rsidRDefault="007C64E8" w:rsidP="007C64E8">
      <w:pPr>
        <w:rPr>
          <w:sz w:val="24"/>
          <w:szCs w:val="24"/>
        </w:rPr>
      </w:pPr>
    </w:p>
    <w:p w14:paraId="538CAB62" w14:textId="2CFC54D6" w:rsidR="007C64E8" w:rsidRPr="0047569F" w:rsidRDefault="007C64E8" w:rsidP="007C64E8">
      <w:pPr>
        <w:ind w:firstLine="709"/>
        <w:jc w:val="both"/>
      </w:pPr>
      <w:r w:rsidRPr="0047569F">
        <w:t>На форме «Журнал обменов» можно увидеть протокол обменов с сайтами в разрезе дат, типа обмена и других разрезов. Этот же протокол может быть выгружен на сайт, если стоит нужный флаг в общих настройках.</w:t>
      </w:r>
    </w:p>
    <w:p w14:paraId="6A9EC890" w14:textId="2FB87C8F" w:rsidR="007C64E8" w:rsidRPr="0047569F" w:rsidRDefault="009B189E" w:rsidP="007C64E8">
      <w:pPr>
        <w:ind w:firstLine="709"/>
        <w:jc w:val="both"/>
        <w:rPr>
          <w:rFonts w:cstheme="minorHAnsi"/>
        </w:rPr>
      </w:pPr>
      <w:r w:rsidRPr="0047569F">
        <w:rPr>
          <w:rFonts w:cstheme="minorHAnsi"/>
        </w:rPr>
        <w:t>Открыть журнал обменов можно по следующему адресу:</w:t>
      </w:r>
    </w:p>
    <w:p w14:paraId="12F20B0E" w14:textId="5840BB4F" w:rsidR="007C64E8" w:rsidRPr="0047569F" w:rsidRDefault="007C64E8" w:rsidP="007C64E8">
      <w:pPr>
        <w:ind w:firstLine="709"/>
        <w:jc w:val="both"/>
      </w:pPr>
      <w:r w:rsidRPr="0047569F">
        <w:rPr>
          <w:rFonts w:cstheme="minorHAnsi"/>
        </w:rPr>
        <w:t>Раздел «1С-Битрикс: Управление сайтом» -&gt; Журнал обменов</w:t>
      </w:r>
    </w:p>
    <w:p w14:paraId="073F20B9" w14:textId="77777777" w:rsidR="007C64E8" w:rsidRPr="0047569F" w:rsidRDefault="007C64E8" w:rsidP="009B189E">
      <w:pPr>
        <w:pStyle w:val="a3"/>
        <w:tabs>
          <w:tab w:val="left" w:pos="993"/>
        </w:tabs>
        <w:ind w:left="0"/>
        <w:jc w:val="center"/>
      </w:pPr>
      <w:r w:rsidRPr="0047569F">
        <w:rPr>
          <w:noProof/>
          <w:lang w:eastAsia="ru-RU"/>
        </w:rPr>
        <w:drawing>
          <wp:inline distT="0" distB="0" distL="0" distR="0" wp14:anchorId="47C1C949" wp14:editId="1F558C93">
            <wp:extent cx="5382869" cy="307184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4">
                      <a:extLst>
                        <a:ext uri="{28A0092B-C50C-407E-A947-70E740481C1C}">
                          <a14:useLocalDpi xmlns:a14="http://schemas.microsoft.com/office/drawing/2010/main" val="0"/>
                        </a:ext>
                      </a:extLst>
                    </a:blip>
                    <a:stretch>
                      <a:fillRect/>
                    </a:stretch>
                  </pic:blipFill>
                  <pic:spPr>
                    <a:xfrm>
                      <a:off x="0" y="0"/>
                      <a:ext cx="5382869" cy="3071840"/>
                    </a:xfrm>
                    <a:prstGeom prst="rect">
                      <a:avLst/>
                    </a:prstGeom>
                  </pic:spPr>
                </pic:pic>
              </a:graphicData>
            </a:graphic>
          </wp:inline>
        </w:drawing>
      </w:r>
    </w:p>
    <w:p w14:paraId="1BD709FD" w14:textId="77777777" w:rsidR="007C64E8" w:rsidRPr="0047569F" w:rsidRDefault="007C64E8" w:rsidP="009B189E">
      <w:pPr>
        <w:ind w:firstLine="709"/>
        <w:jc w:val="both"/>
      </w:pPr>
      <w:r w:rsidRPr="0047569F">
        <w:t xml:space="preserve">Можно указать период, за который отображается история. </w:t>
      </w:r>
    </w:p>
    <w:p w14:paraId="23A6EBE7" w14:textId="77777777" w:rsidR="007C64E8" w:rsidRPr="0047569F" w:rsidRDefault="007C64E8" w:rsidP="009B189E">
      <w:pPr>
        <w:ind w:firstLine="709"/>
        <w:jc w:val="both"/>
      </w:pPr>
      <w:r w:rsidRPr="0047569F">
        <w:t>Можно принудительно удалить историю до определенной даты. Полезно, когда отключено автоматическое обрезание лога. Операция может быть длительной.</w:t>
      </w:r>
    </w:p>
    <w:p w14:paraId="55B4D136" w14:textId="5DA009E6" w:rsidR="007C64E8" w:rsidRPr="0047569F" w:rsidRDefault="007C64E8" w:rsidP="009B189E">
      <w:pPr>
        <w:ind w:firstLine="709"/>
        <w:jc w:val="both"/>
      </w:pPr>
      <w:r w:rsidRPr="0047569F">
        <w:t>Можно настроить список отображения истории через типовые механизмы 1С,  изменяя группировки или добавляя условия(</w:t>
      </w:r>
      <w:r w:rsidR="0047569F" w:rsidRPr="0047569F">
        <w:t>например,</w:t>
      </w:r>
      <w:r w:rsidRPr="0047569F">
        <w:t xml:space="preserve"> отображать только ошибки).</w:t>
      </w:r>
    </w:p>
    <w:p w14:paraId="0E7F4CCF" w14:textId="5CA0F7B8" w:rsidR="007C64E8" w:rsidRDefault="007C64E8" w:rsidP="007C64E8">
      <w:pPr>
        <w:jc w:val="center"/>
        <w:rPr>
          <w:rFonts w:asciiTheme="majorHAnsi" w:eastAsiaTheme="majorEastAsia" w:hAnsiTheme="majorHAnsi" w:cstheme="majorBidi"/>
          <w:b/>
          <w:bCs/>
          <w:color w:val="4F81BD" w:themeColor="accent1"/>
          <w:sz w:val="26"/>
          <w:szCs w:val="26"/>
        </w:rPr>
      </w:pPr>
      <w:r w:rsidRPr="007C64E8">
        <w:rPr>
          <w:noProof/>
          <w:sz w:val="24"/>
          <w:szCs w:val="24"/>
          <w:lang w:eastAsia="ru-RU"/>
        </w:rPr>
        <w:drawing>
          <wp:inline distT="0" distB="0" distL="0" distR="0" wp14:anchorId="5A216FC6" wp14:editId="00B4F399">
            <wp:extent cx="2307967" cy="2148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5424" cy="2155783"/>
                    </a:xfrm>
                    <a:prstGeom prst="rect">
                      <a:avLst/>
                    </a:prstGeom>
                  </pic:spPr>
                </pic:pic>
              </a:graphicData>
            </a:graphic>
          </wp:inline>
        </w:drawing>
      </w:r>
      <w:r>
        <w:br w:type="page"/>
      </w:r>
    </w:p>
    <w:p w14:paraId="50FDA0A6" w14:textId="15AFB2D4" w:rsidR="009B189E" w:rsidRDefault="009B189E" w:rsidP="008E2B10">
      <w:pPr>
        <w:pStyle w:val="1"/>
      </w:pPr>
      <w:bookmarkStart w:id="29" w:name="_Toc135044395"/>
      <w:r>
        <w:t>Журнал ошибок</w:t>
      </w:r>
      <w:bookmarkEnd w:id="29"/>
    </w:p>
    <w:p w14:paraId="2D08D31A" w14:textId="77777777" w:rsidR="009B189E" w:rsidRPr="007C64E8" w:rsidRDefault="009B189E" w:rsidP="009B189E">
      <w:pPr>
        <w:rPr>
          <w:sz w:val="24"/>
          <w:szCs w:val="24"/>
        </w:rPr>
      </w:pPr>
    </w:p>
    <w:p w14:paraId="46975B45" w14:textId="67372C6B" w:rsidR="009B189E" w:rsidRPr="0047569F" w:rsidRDefault="009B189E" w:rsidP="009B189E">
      <w:pPr>
        <w:ind w:firstLine="709"/>
        <w:jc w:val="both"/>
      </w:pPr>
      <w:r w:rsidRPr="0047569F">
        <w:t>Если в общих настройках включена опция «Хранить информацию об ошибках», то информация об ошибках будет храниться в журнале ошибок. В журнале есть динамические отборы по настройках обмена  и операциям. Выбрав определенную операцию – устанавливается отбор: отображаются ошибки, которые возникли то во время указанной операции.</w:t>
      </w:r>
    </w:p>
    <w:p w14:paraId="2303ABC6" w14:textId="0807E20D" w:rsidR="009B189E" w:rsidRPr="0047569F" w:rsidRDefault="009B189E" w:rsidP="009B189E">
      <w:pPr>
        <w:ind w:firstLine="709"/>
        <w:jc w:val="both"/>
        <w:rPr>
          <w:rFonts w:cstheme="minorHAnsi"/>
        </w:rPr>
      </w:pPr>
      <w:r w:rsidRPr="0047569F">
        <w:rPr>
          <w:rFonts w:cstheme="minorHAnsi"/>
        </w:rPr>
        <w:t>Открыть журнал ошибок можно по следующему адресу:</w:t>
      </w:r>
    </w:p>
    <w:p w14:paraId="743FF343" w14:textId="68D96841" w:rsidR="009B189E" w:rsidRPr="0047569F" w:rsidRDefault="009B189E" w:rsidP="009B189E">
      <w:pPr>
        <w:ind w:firstLine="709"/>
        <w:jc w:val="both"/>
      </w:pPr>
      <w:r w:rsidRPr="0047569F">
        <w:rPr>
          <w:rFonts w:cstheme="minorHAnsi"/>
        </w:rPr>
        <w:t>Раздел «1С-Битрикс: Управление сайтом» -&gt; Журнал ошибок</w:t>
      </w:r>
    </w:p>
    <w:p w14:paraId="54643538" w14:textId="13CCFDCF" w:rsidR="009B189E" w:rsidRPr="0047569F" w:rsidRDefault="009B189E" w:rsidP="009B189E">
      <w:pPr>
        <w:pStyle w:val="a3"/>
        <w:tabs>
          <w:tab w:val="left" w:pos="993"/>
        </w:tabs>
        <w:ind w:left="0"/>
        <w:jc w:val="center"/>
      </w:pPr>
      <w:r w:rsidRPr="0047569F">
        <w:rPr>
          <w:noProof/>
          <w:lang w:eastAsia="ru-RU"/>
        </w:rPr>
        <w:drawing>
          <wp:inline distT="0" distB="0" distL="0" distR="0" wp14:anchorId="0139936D" wp14:editId="197B53CD">
            <wp:extent cx="4747799" cy="3071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6">
                      <a:extLst>
                        <a:ext uri="{28A0092B-C50C-407E-A947-70E740481C1C}">
                          <a14:useLocalDpi xmlns:a14="http://schemas.microsoft.com/office/drawing/2010/main" val="0"/>
                        </a:ext>
                      </a:extLst>
                    </a:blip>
                    <a:stretch>
                      <a:fillRect/>
                    </a:stretch>
                  </pic:blipFill>
                  <pic:spPr>
                    <a:xfrm>
                      <a:off x="0" y="0"/>
                      <a:ext cx="4747799" cy="3071840"/>
                    </a:xfrm>
                    <a:prstGeom prst="rect">
                      <a:avLst/>
                    </a:prstGeom>
                  </pic:spPr>
                </pic:pic>
              </a:graphicData>
            </a:graphic>
          </wp:inline>
        </w:drawing>
      </w:r>
    </w:p>
    <w:p w14:paraId="3A31A92B" w14:textId="5F1CABCE" w:rsidR="009B189E" w:rsidRPr="0047569F" w:rsidRDefault="009B189E" w:rsidP="009B189E">
      <w:pPr>
        <w:pStyle w:val="a3"/>
        <w:tabs>
          <w:tab w:val="left" w:pos="993"/>
        </w:tabs>
        <w:ind w:left="0" w:firstLine="709"/>
        <w:jc w:val="both"/>
      </w:pPr>
      <w:r w:rsidRPr="0047569F">
        <w:t xml:space="preserve">Ошибки хранятся в разрезе дат. Можно пометить, решена ли ошибка. </w:t>
      </w:r>
    </w:p>
    <w:p w14:paraId="69F7E3F6" w14:textId="6BBFC880" w:rsidR="009B189E" w:rsidRPr="0047569F" w:rsidRDefault="009B189E" w:rsidP="009B189E">
      <w:pPr>
        <w:pStyle w:val="a3"/>
        <w:tabs>
          <w:tab w:val="left" w:pos="993"/>
        </w:tabs>
        <w:ind w:left="0" w:firstLine="709"/>
        <w:jc w:val="both"/>
      </w:pPr>
      <w:r w:rsidRPr="0047569F">
        <w:t>Если журнал ошибок стал слишком большим, то по кнопке «Удалить записи» - будут удалена информация об ошибках.</w:t>
      </w:r>
    </w:p>
    <w:p w14:paraId="35770112" w14:textId="4AAFF33D" w:rsidR="009B189E" w:rsidRPr="0047569F" w:rsidRDefault="009B189E" w:rsidP="009B189E">
      <w:pPr>
        <w:rPr>
          <w:rFonts w:asciiTheme="majorHAnsi" w:eastAsiaTheme="majorEastAsia" w:hAnsiTheme="majorHAnsi" w:cstheme="majorBidi"/>
          <w:b/>
          <w:bCs/>
          <w:color w:val="4F81BD" w:themeColor="accent1"/>
        </w:rPr>
      </w:pPr>
    </w:p>
    <w:p w14:paraId="107E1DD1" w14:textId="5543597D" w:rsidR="009B189E" w:rsidRDefault="009B189E">
      <w:pPr>
        <w:rPr>
          <w:rFonts w:asciiTheme="majorHAnsi" w:eastAsiaTheme="majorEastAsia" w:hAnsiTheme="majorHAnsi" w:cstheme="majorBidi"/>
          <w:b/>
          <w:bCs/>
          <w:color w:val="4F81BD" w:themeColor="accent1"/>
          <w:sz w:val="26"/>
          <w:szCs w:val="26"/>
        </w:rPr>
      </w:pPr>
      <w:r>
        <w:br w:type="page"/>
      </w:r>
    </w:p>
    <w:p w14:paraId="5F00D27D" w14:textId="5B135A5A" w:rsidR="00C45FCD" w:rsidRDefault="00CB1687" w:rsidP="008E2B10">
      <w:pPr>
        <w:pStyle w:val="1"/>
      </w:pPr>
      <w:bookmarkStart w:id="30" w:name="_Toc135044396"/>
      <w:r>
        <w:t>Идентификаторы</w:t>
      </w:r>
      <w:bookmarkEnd w:id="3"/>
      <w:r>
        <w:t xml:space="preserve"> </w:t>
      </w:r>
      <w:r w:rsidR="00592FF6">
        <w:t xml:space="preserve">объектов </w:t>
      </w:r>
      <w:r w:rsidR="00704FE8">
        <w:t>БУС</w:t>
      </w:r>
      <w:bookmarkEnd w:id="30"/>
    </w:p>
    <w:p w14:paraId="3D97E52B" w14:textId="77777777" w:rsidR="00C45FCD" w:rsidRDefault="00C45FCD" w:rsidP="00C45FCD"/>
    <w:p w14:paraId="686894D8" w14:textId="6D366622" w:rsidR="00704FE8" w:rsidRPr="0047569F" w:rsidRDefault="00704FE8" w:rsidP="00704FE8">
      <w:pPr>
        <w:ind w:firstLine="709"/>
        <w:jc w:val="both"/>
      </w:pPr>
      <w:r w:rsidRPr="0047569F">
        <w:t xml:space="preserve">На форме «Идентификаторы БУС» отображаются идентификаторы БУС, которые назначены объектам 1С. </w:t>
      </w:r>
      <w:r w:rsidR="00592FF6" w:rsidRPr="0047569F">
        <w:t xml:space="preserve">По сути, это связка объектов 1С и объектов БУС. </w:t>
      </w:r>
      <w:r w:rsidRPr="0047569F">
        <w:t xml:space="preserve">Если идентификаторы будут удалены, то при следующем обмене в 1С будет создан дубль. Как правило в базе 1С хранятся идентификаторы заказов и покупателей. Но если был импорт товаров с сайта, то и идентификаторы товаров и предложений. </w:t>
      </w:r>
      <w:r w:rsidR="00592FF6" w:rsidRPr="0047569F">
        <w:t>Присваивать и</w:t>
      </w:r>
      <w:r w:rsidRPr="0047569F">
        <w:t>дентификаторы объектам 1С можно вручную.</w:t>
      </w:r>
    </w:p>
    <w:p w14:paraId="26AE8C72" w14:textId="58257F47" w:rsidR="00704FE8" w:rsidRPr="0047569F" w:rsidRDefault="00704FE8" w:rsidP="00704FE8">
      <w:pPr>
        <w:ind w:firstLine="709"/>
        <w:jc w:val="both"/>
        <w:rPr>
          <w:rFonts w:cstheme="minorHAnsi"/>
        </w:rPr>
      </w:pPr>
      <w:r w:rsidRPr="0047569F">
        <w:rPr>
          <w:rFonts w:cstheme="minorHAnsi"/>
        </w:rPr>
        <w:t>Перейти на форму просмотра и указания идентификаторов БУС по следующему способом:</w:t>
      </w:r>
    </w:p>
    <w:p w14:paraId="114EBF31" w14:textId="5BE4144C" w:rsidR="00704FE8" w:rsidRPr="0047569F" w:rsidRDefault="00704FE8" w:rsidP="00704FE8">
      <w:pPr>
        <w:ind w:firstLine="709"/>
        <w:jc w:val="both"/>
        <w:rPr>
          <w:rFonts w:cstheme="minorHAnsi"/>
        </w:rPr>
      </w:pPr>
      <w:r w:rsidRPr="0047569F">
        <w:rPr>
          <w:rFonts w:cstheme="minorHAnsi"/>
        </w:rPr>
        <w:t>Раздел «1С-Битрикс: Управление сайтом» -&gt; Идентификаторы объектов БУС</w:t>
      </w:r>
    </w:p>
    <w:p w14:paraId="2A5FC37D" w14:textId="77777777" w:rsidR="00C45FCD" w:rsidRPr="0047569F" w:rsidRDefault="001E1FD1" w:rsidP="00C45FCD">
      <w:pPr>
        <w:jc w:val="center"/>
      </w:pPr>
      <w:r w:rsidRPr="0047569F">
        <w:rPr>
          <w:noProof/>
          <w:lang w:eastAsia="ru-RU"/>
        </w:rPr>
        <w:drawing>
          <wp:inline distT="0" distB="0" distL="0" distR="0" wp14:anchorId="22A364D5" wp14:editId="28F78784">
            <wp:extent cx="5940425" cy="3830687"/>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47">
                      <a:extLst>
                        <a:ext uri="{28A0092B-C50C-407E-A947-70E740481C1C}">
                          <a14:useLocalDpi xmlns:a14="http://schemas.microsoft.com/office/drawing/2010/main" val="0"/>
                        </a:ext>
                      </a:extLst>
                    </a:blip>
                    <a:stretch>
                      <a:fillRect/>
                    </a:stretch>
                  </pic:blipFill>
                  <pic:spPr>
                    <a:xfrm>
                      <a:off x="0" y="0"/>
                      <a:ext cx="5940425" cy="3830687"/>
                    </a:xfrm>
                    <a:prstGeom prst="rect">
                      <a:avLst/>
                    </a:prstGeom>
                  </pic:spPr>
                </pic:pic>
              </a:graphicData>
            </a:graphic>
          </wp:inline>
        </w:drawing>
      </w:r>
    </w:p>
    <w:p w14:paraId="65A75C95" w14:textId="0C53C35F" w:rsidR="00704FE8" w:rsidRPr="0047569F" w:rsidRDefault="00704FE8" w:rsidP="00704FE8">
      <w:pPr>
        <w:ind w:firstLine="709"/>
        <w:jc w:val="both"/>
        <w:rPr>
          <w:rFonts w:asciiTheme="majorHAnsi" w:eastAsiaTheme="majorEastAsia" w:hAnsiTheme="majorHAnsi" w:cstheme="majorBidi"/>
          <w:b/>
          <w:bCs/>
          <w:color w:val="4F81BD" w:themeColor="accent1"/>
        </w:rPr>
      </w:pPr>
      <w:r w:rsidRPr="0047569F">
        <w:t>При вводе идентификатора вручную нужно обязательно указать адрес сайта, а также тип данных.</w:t>
      </w:r>
    </w:p>
    <w:p w14:paraId="2FB01393" w14:textId="77777777" w:rsidR="00C45FCD" w:rsidRPr="00CA3052" w:rsidRDefault="00C45FCD" w:rsidP="00C45FCD">
      <w:r w:rsidRPr="00CA3052">
        <w:br w:type="page"/>
      </w:r>
    </w:p>
    <w:p w14:paraId="79D9F675" w14:textId="148C759A" w:rsidR="008158D4" w:rsidRDefault="001F631D" w:rsidP="008E2B10">
      <w:pPr>
        <w:pStyle w:val="1"/>
      </w:pPr>
      <w:bookmarkStart w:id="31" w:name="_Toc411939426"/>
      <w:bookmarkStart w:id="32" w:name="_Toc135044397"/>
      <w:r>
        <w:t xml:space="preserve">Импорт товаров из </w:t>
      </w:r>
      <w:r w:rsidR="00676B0C">
        <w:t>интернет-магазина</w:t>
      </w:r>
      <w:bookmarkEnd w:id="32"/>
      <w:r w:rsidR="008158D4">
        <w:t xml:space="preserve"> </w:t>
      </w:r>
    </w:p>
    <w:bookmarkEnd w:id="31"/>
    <w:p w14:paraId="39D0E775" w14:textId="77777777" w:rsidR="00C45FCD" w:rsidRPr="00CA3052" w:rsidRDefault="00C45FCD" w:rsidP="00C45FCD"/>
    <w:p w14:paraId="1E4C3E36" w14:textId="54D4A44A" w:rsidR="00C45FCD" w:rsidRPr="0047569F" w:rsidRDefault="00CA3052" w:rsidP="007B7A08">
      <w:pPr>
        <w:ind w:firstLine="709"/>
        <w:jc w:val="both"/>
      </w:pPr>
      <w:r w:rsidRPr="0047569F">
        <w:t>При нажатии на команду «Импорт товаров из интернет магазина» из раздела «1С-Битрикс</w:t>
      </w:r>
      <w:r w:rsidR="007B7A08" w:rsidRPr="0047569F">
        <w:t>: Управление сайтом</w:t>
      </w:r>
      <w:r w:rsidRPr="0047569F">
        <w:t xml:space="preserve">» </w:t>
      </w:r>
      <w:r w:rsidR="00C45FCD" w:rsidRPr="0047569F">
        <w:t>откр</w:t>
      </w:r>
      <w:r w:rsidRPr="0047569F">
        <w:t>ыва</w:t>
      </w:r>
      <w:r w:rsidR="00C45FCD" w:rsidRPr="0047569F">
        <w:t>ется окно загрузки товаров с сайта.</w:t>
      </w:r>
    </w:p>
    <w:p w14:paraId="6DFB54C3" w14:textId="77777777" w:rsidR="00C45FCD" w:rsidRPr="0047569F" w:rsidRDefault="00C45FCD" w:rsidP="007B7A08">
      <w:pPr>
        <w:ind w:firstLine="709"/>
        <w:jc w:val="both"/>
      </w:pPr>
      <w:r w:rsidRPr="0047569F">
        <w:t>На первом шаге задаются настройки подключения к сайту и интервал отправки запросов.</w:t>
      </w:r>
    </w:p>
    <w:p w14:paraId="5DEFB10D" w14:textId="77777777" w:rsidR="00C45FCD" w:rsidRPr="0047569F" w:rsidRDefault="001E1FD1" w:rsidP="00C45FCD">
      <w:pPr>
        <w:jc w:val="center"/>
      </w:pPr>
      <w:r w:rsidRPr="0047569F">
        <w:rPr>
          <w:noProof/>
          <w:lang w:eastAsia="ru-RU"/>
        </w:rPr>
        <w:drawing>
          <wp:inline distT="0" distB="0" distL="0" distR="0" wp14:anchorId="64BD8017" wp14:editId="5EB56991">
            <wp:extent cx="5777903" cy="20701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48">
                      <a:extLst>
                        <a:ext uri="{28A0092B-C50C-407E-A947-70E740481C1C}">
                          <a14:useLocalDpi xmlns:a14="http://schemas.microsoft.com/office/drawing/2010/main" val="0"/>
                        </a:ext>
                      </a:extLst>
                    </a:blip>
                    <a:stretch>
                      <a:fillRect/>
                    </a:stretch>
                  </pic:blipFill>
                  <pic:spPr>
                    <a:xfrm>
                      <a:off x="0" y="0"/>
                      <a:ext cx="5777903" cy="2070100"/>
                    </a:xfrm>
                    <a:prstGeom prst="rect">
                      <a:avLst/>
                    </a:prstGeom>
                  </pic:spPr>
                </pic:pic>
              </a:graphicData>
            </a:graphic>
          </wp:inline>
        </w:drawing>
      </w:r>
    </w:p>
    <w:p w14:paraId="4F68356F" w14:textId="77777777" w:rsidR="00C45FCD" w:rsidRPr="0047569F" w:rsidRDefault="00C45FCD" w:rsidP="00C45FCD">
      <w:pPr>
        <w:jc w:val="center"/>
      </w:pPr>
      <w:r w:rsidRPr="0047569F">
        <w:t>На втором шаге задаются настройки загрузки товаров</w:t>
      </w:r>
    </w:p>
    <w:p w14:paraId="6BD6CADF" w14:textId="77777777" w:rsidR="00C45FCD" w:rsidRPr="0047569F" w:rsidRDefault="001E1FD1" w:rsidP="00C45FCD">
      <w:pPr>
        <w:jc w:val="center"/>
      </w:pPr>
      <w:r w:rsidRPr="0047569F">
        <w:rPr>
          <w:noProof/>
          <w:lang w:eastAsia="ru-RU"/>
        </w:rPr>
        <w:drawing>
          <wp:inline distT="0" distB="0" distL="0" distR="0" wp14:anchorId="5FA4DCE4" wp14:editId="32D365E6">
            <wp:extent cx="5869226" cy="2545689"/>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49">
                      <a:extLst>
                        <a:ext uri="{28A0092B-C50C-407E-A947-70E740481C1C}">
                          <a14:useLocalDpi xmlns:a14="http://schemas.microsoft.com/office/drawing/2010/main" val="0"/>
                        </a:ext>
                      </a:extLst>
                    </a:blip>
                    <a:stretch>
                      <a:fillRect/>
                    </a:stretch>
                  </pic:blipFill>
                  <pic:spPr>
                    <a:xfrm>
                      <a:off x="0" y="0"/>
                      <a:ext cx="5878499" cy="2549711"/>
                    </a:xfrm>
                    <a:prstGeom prst="rect">
                      <a:avLst/>
                    </a:prstGeom>
                  </pic:spPr>
                </pic:pic>
              </a:graphicData>
            </a:graphic>
          </wp:inline>
        </w:drawing>
      </w:r>
    </w:p>
    <w:p w14:paraId="2A31CE44" w14:textId="77777777" w:rsidR="00C45FCD" w:rsidRPr="0047569F" w:rsidRDefault="00C45FCD" w:rsidP="00C45FCD">
      <w:pPr>
        <w:pStyle w:val="a3"/>
        <w:numPr>
          <w:ilvl w:val="0"/>
          <w:numId w:val="7"/>
        </w:numPr>
        <w:tabs>
          <w:tab w:val="left" w:pos="993"/>
        </w:tabs>
        <w:ind w:left="0" w:firstLine="709"/>
        <w:jc w:val="both"/>
      </w:pPr>
      <w:r w:rsidRPr="0047569F">
        <w:t xml:space="preserve"> «Создавать группы» - Если указан признак, тогда в 1С попадет иерархия групп товаров, в которых будет сам товар;</w:t>
      </w:r>
    </w:p>
    <w:p w14:paraId="53C2C6EA" w14:textId="77777777" w:rsidR="00C45FCD" w:rsidRPr="0047569F" w:rsidRDefault="00C45FCD" w:rsidP="00C45FCD">
      <w:pPr>
        <w:pStyle w:val="a3"/>
        <w:numPr>
          <w:ilvl w:val="0"/>
          <w:numId w:val="7"/>
        </w:numPr>
        <w:tabs>
          <w:tab w:val="left" w:pos="993"/>
        </w:tabs>
        <w:ind w:left="0" w:firstLine="709"/>
        <w:jc w:val="both"/>
      </w:pPr>
      <w:r w:rsidRPr="0047569F">
        <w:t xml:space="preserve">«Создавать свойства товаров» - Если указан признак, тогда с сайта будут выгружены как сами свойства, так и указанные свойства товаров; </w:t>
      </w:r>
    </w:p>
    <w:p w14:paraId="7255F265" w14:textId="77777777" w:rsidR="00C45FCD" w:rsidRPr="0047569F" w:rsidRDefault="00C45FCD" w:rsidP="00C45FCD">
      <w:pPr>
        <w:pStyle w:val="a3"/>
        <w:numPr>
          <w:ilvl w:val="0"/>
          <w:numId w:val="7"/>
        </w:numPr>
        <w:tabs>
          <w:tab w:val="left" w:pos="993"/>
        </w:tabs>
        <w:ind w:left="0" w:firstLine="709"/>
        <w:jc w:val="both"/>
      </w:pPr>
      <w:r w:rsidRPr="0047569F">
        <w:t xml:space="preserve">«Создавать характеристики товаров» - Если указан признак, тогда с сайта будут выгружены помимо самих товаров, могут быть выгружены его характеристики; </w:t>
      </w:r>
    </w:p>
    <w:p w14:paraId="66410267" w14:textId="77777777" w:rsidR="00C45FCD" w:rsidRPr="0047569F" w:rsidRDefault="00C45FCD" w:rsidP="00C45FCD">
      <w:pPr>
        <w:pStyle w:val="a3"/>
        <w:numPr>
          <w:ilvl w:val="0"/>
          <w:numId w:val="7"/>
        </w:numPr>
        <w:tabs>
          <w:tab w:val="left" w:pos="993"/>
        </w:tabs>
        <w:ind w:left="0" w:firstLine="709"/>
        <w:jc w:val="both"/>
      </w:pPr>
      <w:r w:rsidRPr="0047569F">
        <w:t xml:space="preserve"> «Загружать картинки» - Если стоит признак, то вместе с товарами будут загружены картинки;</w:t>
      </w:r>
    </w:p>
    <w:p w14:paraId="6706110B" w14:textId="77777777" w:rsidR="00C45FCD" w:rsidRPr="0047569F" w:rsidRDefault="00C45FCD" w:rsidP="00C45FCD">
      <w:pPr>
        <w:pStyle w:val="a3"/>
        <w:numPr>
          <w:ilvl w:val="0"/>
          <w:numId w:val="7"/>
        </w:numPr>
        <w:tabs>
          <w:tab w:val="left" w:pos="993"/>
        </w:tabs>
        <w:ind w:left="0" w:firstLine="709"/>
        <w:jc w:val="both"/>
      </w:pPr>
      <w:r w:rsidRPr="0047569F">
        <w:t>«Устанавливать цены» - Если стоит признак, то будут импортированы цены товаров, и, при необходимости, типы цен;</w:t>
      </w:r>
    </w:p>
    <w:p w14:paraId="6EC8B4DA" w14:textId="77777777" w:rsidR="00C45FCD" w:rsidRPr="0047569F" w:rsidRDefault="00C45FCD" w:rsidP="00C45FCD">
      <w:pPr>
        <w:pStyle w:val="a3"/>
        <w:tabs>
          <w:tab w:val="left" w:pos="993"/>
        </w:tabs>
        <w:ind w:left="709"/>
        <w:jc w:val="both"/>
      </w:pPr>
    </w:p>
    <w:p w14:paraId="7F3D71D9" w14:textId="72F8F80D" w:rsidR="00676B0C" w:rsidRDefault="00676B0C" w:rsidP="00C45FCD">
      <w:pPr>
        <w:pStyle w:val="a3"/>
        <w:tabs>
          <w:tab w:val="left" w:pos="993"/>
        </w:tabs>
        <w:ind w:left="709"/>
        <w:jc w:val="both"/>
      </w:pPr>
    </w:p>
    <w:p w14:paraId="54510036" w14:textId="77777777" w:rsidR="00676B0C" w:rsidRPr="0047569F" w:rsidRDefault="00676B0C" w:rsidP="00C45FCD">
      <w:pPr>
        <w:pStyle w:val="a3"/>
        <w:tabs>
          <w:tab w:val="left" w:pos="993"/>
        </w:tabs>
        <w:ind w:left="709"/>
        <w:jc w:val="both"/>
      </w:pPr>
    </w:p>
    <w:p w14:paraId="246A3159" w14:textId="77777777" w:rsidR="00C45FCD" w:rsidRPr="0047569F" w:rsidRDefault="00C45FCD" w:rsidP="00C45FCD">
      <w:pPr>
        <w:pStyle w:val="a3"/>
        <w:tabs>
          <w:tab w:val="left" w:pos="993"/>
        </w:tabs>
        <w:ind w:left="709"/>
        <w:jc w:val="both"/>
      </w:pPr>
      <w:r w:rsidRPr="0047569F">
        <w:t>На третьем шаге производится загрузка данных.</w:t>
      </w:r>
    </w:p>
    <w:p w14:paraId="18F3F1C9" w14:textId="77777777" w:rsidR="00C45FCD" w:rsidRPr="0047569F" w:rsidRDefault="001E1FD1" w:rsidP="00C45FCD">
      <w:pPr>
        <w:jc w:val="both"/>
      </w:pPr>
      <w:r w:rsidRPr="0047569F">
        <w:rPr>
          <w:noProof/>
          <w:lang w:eastAsia="ru-RU"/>
        </w:rPr>
        <w:drawing>
          <wp:inline distT="0" distB="0" distL="0" distR="0" wp14:anchorId="68A7022E" wp14:editId="6A0B8476">
            <wp:extent cx="5940425" cy="207962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0">
                      <a:extLst>
                        <a:ext uri="{28A0092B-C50C-407E-A947-70E740481C1C}">
                          <a14:useLocalDpi xmlns:a14="http://schemas.microsoft.com/office/drawing/2010/main" val="0"/>
                        </a:ext>
                      </a:extLst>
                    </a:blip>
                    <a:stretch>
                      <a:fillRect/>
                    </a:stretch>
                  </pic:blipFill>
                  <pic:spPr>
                    <a:xfrm>
                      <a:off x="0" y="0"/>
                      <a:ext cx="5940425" cy="2079625"/>
                    </a:xfrm>
                    <a:prstGeom prst="rect">
                      <a:avLst/>
                    </a:prstGeom>
                  </pic:spPr>
                </pic:pic>
              </a:graphicData>
            </a:graphic>
          </wp:inline>
        </w:drawing>
      </w:r>
    </w:p>
    <w:p w14:paraId="618F6650" w14:textId="77777777" w:rsidR="00C663D1" w:rsidRPr="0047569F" w:rsidRDefault="00C45FCD" w:rsidP="00440197">
      <w:pPr>
        <w:ind w:firstLine="709"/>
        <w:jc w:val="both"/>
      </w:pPr>
      <w:r w:rsidRPr="0047569F">
        <w:t xml:space="preserve">После нажатия на кнопку «Начать импорт» будут загружены с сайта файлы </w:t>
      </w:r>
      <w:r w:rsidRPr="0047569F">
        <w:rPr>
          <w:lang w:val="en-US"/>
        </w:rPr>
        <w:t>XML</w:t>
      </w:r>
      <w:r w:rsidRPr="0047569F">
        <w:t xml:space="preserve"> с данными по товарам, анализ их, а потом будет предложено загрузить товары. Если нажать на кнопку «Да», тогда данные по товарам будут загружены в базу 1С.</w:t>
      </w:r>
    </w:p>
    <w:sectPr w:rsidR="00C663D1" w:rsidRPr="00475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D3115"/>
    <w:multiLevelType w:val="hybridMultilevel"/>
    <w:tmpl w:val="64D49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A97AB7"/>
    <w:multiLevelType w:val="hybridMultilevel"/>
    <w:tmpl w:val="3C6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EE06D8"/>
    <w:multiLevelType w:val="hybridMultilevel"/>
    <w:tmpl w:val="92F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2F3131"/>
    <w:multiLevelType w:val="hybridMultilevel"/>
    <w:tmpl w:val="AAAC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5E5155"/>
    <w:multiLevelType w:val="hybridMultilevel"/>
    <w:tmpl w:val="BB8A1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DC0C1C"/>
    <w:multiLevelType w:val="hybridMultilevel"/>
    <w:tmpl w:val="75385672"/>
    <w:lvl w:ilvl="0" w:tplc="04190001">
      <w:start w:val="1"/>
      <w:numFmt w:val="bullet"/>
      <w:lvlText w:val=""/>
      <w:lvlJc w:val="left"/>
      <w:pPr>
        <w:ind w:left="64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1508A5"/>
    <w:multiLevelType w:val="hybridMultilevel"/>
    <w:tmpl w:val="80D27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16489"/>
    <w:multiLevelType w:val="hybridMultilevel"/>
    <w:tmpl w:val="3D983B96"/>
    <w:lvl w:ilvl="0" w:tplc="B6546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905C54"/>
    <w:multiLevelType w:val="hybridMultilevel"/>
    <w:tmpl w:val="A0961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AD225E"/>
    <w:multiLevelType w:val="hybridMultilevel"/>
    <w:tmpl w:val="523A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8E6C49"/>
    <w:multiLevelType w:val="hybridMultilevel"/>
    <w:tmpl w:val="F3907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7C6C82"/>
    <w:multiLevelType w:val="hybridMultilevel"/>
    <w:tmpl w:val="22C4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0147F2"/>
    <w:multiLevelType w:val="hybridMultilevel"/>
    <w:tmpl w:val="DA98A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9405E4"/>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893228D"/>
    <w:multiLevelType w:val="hybridMultilevel"/>
    <w:tmpl w:val="54222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923F09"/>
    <w:multiLevelType w:val="hybridMultilevel"/>
    <w:tmpl w:val="F4286790"/>
    <w:lvl w:ilvl="0" w:tplc="8B6653F6">
      <w:start w:val="6"/>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0A5751"/>
    <w:multiLevelType w:val="hybridMultilevel"/>
    <w:tmpl w:val="DCE4D730"/>
    <w:lvl w:ilvl="0" w:tplc="C2581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51486B"/>
    <w:multiLevelType w:val="hybridMultilevel"/>
    <w:tmpl w:val="D8C0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E95C1C"/>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14D7026"/>
    <w:multiLevelType w:val="hybridMultilevel"/>
    <w:tmpl w:val="4B1C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C86235"/>
    <w:multiLevelType w:val="hybridMultilevel"/>
    <w:tmpl w:val="ABE02F5E"/>
    <w:lvl w:ilvl="0" w:tplc="A37C5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3FB34A4"/>
    <w:multiLevelType w:val="hybridMultilevel"/>
    <w:tmpl w:val="52FE3CB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4A52E8E"/>
    <w:multiLevelType w:val="hybridMultilevel"/>
    <w:tmpl w:val="70248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DB5DE5"/>
    <w:multiLevelType w:val="hybridMultilevel"/>
    <w:tmpl w:val="EDDC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477C9E"/>
    <w:multiLevelType w:val="hybridMultilevel"/>
    <w:tmpl w:val="F4286790"/>
    <w:lvl w:ilvl="0" w:tplc="8B6653F6">
      <w:start w:val="6"/>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837937"/>
    <w:multiLevelType w:val="hybridMultilevel"/>
    <w:tmpl w:val="E8C0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4C530E"/>
    <w:multiLevelType w:val="hybridMultilevel"/>
    <w:tmpl w:val="F0D2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CB3A7B"/>
    <w:multiLevelType w:val="hybridMultilevel"/>
    <w:tmpl w:val="A2FABB34"/>
    <w:lvl w:ilvl="0" w:tplc="D286D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93A4A7D"/>
    <w:multiLevelType w:val="hybridMultilevel"/>
    <w:tmpl w:val="BB56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660E4B"/>
    <w:multiLevelType w:val="hybridMultilevel"/>
    <w:tmpl w:val="0E08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414706"/>
    <w:multiLevelType w:val="hybridMultilevel"/>
    <w:tmpl w:val="FA1464F6"/>
    <w:lvl w:ilvl="0" w:tplc="26367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264BBE"/>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0EB5670"/>
    <w:multiLevelType w:val="hybridMultilevel"/>
    <w:tmpl w:val="9D429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1F660AA"/>
    <w:multiLevelType w:val="hybridMultilevel"/>
    <w:tmpl w:val="C472C604"/>
    <w:lvl w:ilvl="0" w:tplc="49B0787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6B44A1"/>
    <w:multiLevelType w:val="hybridMultilevel"/>
    <w:tmpl w:val="3C667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0218D2"/>
    <w:multiLevelType w:val="hybridMultilevel"/>
    <w:tmpl w:val="C8A87B1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9CD21FC"/>
    <w:multiLevelType w:val="hybridMultilevel"/>
    <w:tmpl w:val="0BD08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E5E64D8"/>
    <w:multiLevelType w:val="hybridMultilevel"/>
    <w:tmpl w:val="1714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804BD"/>
    <w:multiLevelType w:val="hybridMultilevel"/>
    <w:tmpl w:val="58145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A47372B"/>
    <w:multiLevelType w:val="hybridMultilevel"/>
    <w:tmpl w:val="3A1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34786557">
    <w:abstractNumId w:val="33"/>
  </w:num>
  <w:num w:numId="2" w16cid:durableId="193927382">
    <w:abstractNumId w:val="18"/>
  </w:num>
  <w:num w:numId="3" w16cid:durableId="2041973701">
    <w:abstractNumId w:val="13"/>
  </w:num>
  <w:num w:numId="4" w16cid:durableId="414085234">
    <w:abstractNumId w:val="15"/>
  </w:num>
  <w:num w:numId="5" w16cid:durableId="1618178102">
    <w:abstractNumId w:val="24"/>
  </w:num>
  <w:num w:numId="6" w16cid:durableId="1999070463">
    <w:abstractNumId w:val="37"/>
  </w:num>
  <w:num w:numId="7" w16cid:durableId="626590892">
    <w:abstractNumId w:val="2"/>
  </w:num>
  <w:num w:numId="8" w16cid:durableId="310058387">
    <w:abstractNumId w:val="23"/>
  </w:num>
  <w:num w:numId="9" w16cid:durableId="687290925">
    <w:abstractNumId w:val="26"/>
  </w:num>
  <w:num w:numId="10" w16cid:durableId="1987278718">
    <w:abstractNumId w:val="25"/>
  </w:num>
  <w:num w:numId="11" w16cid:durableId="61024196">
    <w:abstractNumId w:val="39"/>
  </w:num>
  <w:num w:numId="12" w16cid:durableId="5981083">
    <w:abstractNumId w:val="28"/>
  </w:num>
  <w:num w:numId="13" w16cid:durableId="705641929">
    <w:abstractNumId w:val="6"/>
  </w:num>
  <w:num w:numId="14" w16cid:durableId="151139356">
    <w:abstractNumId w:val="5"/>
  </w:num>
  <w:num w:numId="15" w16cid:durableId="1650593927">
    <w:abstractNumId w:val="0"/>
  </w:num>
  <w:num w:numId="16" w16cid:durableId="432361174">
    <w:abstractNumId w:val="1"/>
  </w:num>
  <w:num w:numId="17" w16cid:durableId="1835030893">
    <w:abstractNumId w:val="11"/>
  </w:num>
  <w:num w:numId="18" w16cid:durableId="2022661244">
    <w:abstractNumId w:val="3"/>
  </w:num>
  <w:num w:numId="19" w16cid:durableId="1048651676">
    <w:abstractNumId w:val="30"/>
  </w:num>
  <w:num w:numId="20" w16cid:durableId="1176964963">
    <w:abstractNumId w:val="17"/>
  </w:num>
  <w:num w:numId="21" w16cid:durableId="699471249">
    <w:abstractNumId w:val="32"/>
  </w:num>
  <w:num w:numId="22" w16cid:durableId="154730716">
    <w:abstractNumId w:val="19"/>
  </w:num>
  <w:num w:numId="23" w16cid:durableId="853109548">
    <w:abstractNumId w:val="29"/>
  </w:num>
  <w:num w:numId="24" w16cid:durableId="770247109">
    <w:abstractNumId w:val="7"/>
  </w:num>
  <w:num w:numId="25" w16cid:durableId="1917544028">
    <w:abstractNumId w:val="31"/>
  </w:num>
  <w:num w:numId="26" w16cid:durableId="1123423729">
    <w:abstractNumId w:val="27"/>
  </w:num>
  <w:num w:numId="27" w16cid:durableId="1454716183">
    <w:abstractNumId w:val="20"/>
  </w:num>
  <w:num w:numId="28" w16cid:durableId="1961839076">
    <w:abstractNumId w:val="16"/>
  </w:num>
  <w:num w:numId="29" w16cid:durableId="896013947">
    <w:abstractNumId w:val="38"/>
  </w:num>
  <w:num w:numId="30" w16cid:durableId="1799950173">
    <w:abstractNumId w:val="34"/>
  </w:num>
  <w:num w:numId="31" w16cid:durableId="1196653122">
    <w:abstractNumId w:val="10"/>
  </w:num>
  <w:num w:numId="32" w16cid:durableId="102310462">
    <w:abstractNumId w:val="22"/>
  </w:num>
  <w:num w:numId="33" w16cid:durableId="1870413054">
    <w:abstractNumId w:val="14"/>
  </w:num>
  <w:num w:numId="34" w16cid:durableId="1059783348">
    <w:abstractNumId w:val="8"/>
  </w:num>
  <w:num w:numId="35" w16cid:durableId="21589936">
    <w:abstractNumId w:val="4"/>
  </w:num>
  <w:num w:numId="36" w16cid:durableId="914123328">
    <w:abstractNumId w:val="21"/>
  </w:num>
  <w:num w:numId="37" w16cid:durableId="1904951655">
    <w:abstractNumId w:val="35"/>
  </w:num>
  <w:num w:numId="38" w16cid:durableId="2131895902">
    <w:abstractNumId w:val="36"/>
  </w:num>
  <w:num w:numId="39" w16cid:durableId="427628646">
    <w:abstractNumId w:val="9"/>
  </w:num>
  <w:num w:numId="40" w16cid:durableId="1258709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7B"/>
    <w:rsid w:val="00004C0C"/>
    <w:rsid w:val="0000590B"/>
    <w:rsid w:val="00025152"/>
    <w:rsid w:val="00094652"/>
    <w:rsid w:val="000A2AC5"/>
    <w:rsid w:val="000B6850"/>
    <w:rsid w:val="000C7A37"/>
    <w:rsid w:val="000E7903"/>
    <w:rsid w:val="00104988"/>
    <w:rsid w:val="001061A9"/>
    <w:rsid w:val="00115822"/>
    <w:rsid w:val="001318FB"/>
    <w:rsid w:val="001376C0"/>
    <w:rsid w:val="00166512"/>
    <w:rsid w:val="001707DE"/>
    <w:rsid w:val="00192403"/>
    <w:rsid w:val="00194384"/>
    <w:rsid w:val="001D69B6"/>
    <w:rsid w:val="001E1FD1"/>
    <w:rsid w:val="001F631D"/>
    <w:rsid w:val="002213C9"/>
    <w:rsid w:val="00230748"/>
    <w:rsid w:val="0023451E"/>
    <w:rsid w:val="002567E7"/>
    <w:rsid w:val="002634EE"/>
    <w:rsid w:val="002760D0"/>
    <w:rsid w:val="002842E7"/>
    <w:rsid w:val="00296431"/>
    <w:rsid w:val="002B46C4"/>
    <w:rsid w:val="002B738E"/>
    <w:rsid w:val="00322E4C"/>
    <w:rsid w:val="0035119F"/>
    <w:rsid w:val="00355FCF"/>
    <w:rsid w:val="00374564"/>
    <w:rsid w:val="00391D46"/>
    <w:rsid w:val="003D2B5F"/>
    <w:rsid w:val="0040065B"/>
    <w:rsid w:val="0044018E"/>
    <w:rsid w:val="00440197"/>
    <w:rsid w:val="00440FA4"/>
    <w:rsid w:val="004451A8"/>
    <w:rsid w:val="0047569F"/>
    <w:rsid w:val="004863F3"/>
    <w:rsid w:val="004924AB"/>
    <w:rsid w:val="004F5758"/>
    <w:rsid w:val="00513C0E"/>
    <w:rsid w:val="00523135"/>
    <w:rsid w:val="0054502D"/>
    <w:rsid w:val="00556E10"/>
    <w:rsid w:val="005878CC"/>
    <w:rsid w:val="00587FEE"/>
    <w:rsid w:val="00592FF6"/>
    <w:rsid w:val="005A3A56"/>
    <w:rsid w:val="005B17C3"/>
    <w:rsid w:val="005F51EF"/>
    <w:rsid w:val="00614B83"/>
    <w:rsid w:val="00634A41"/>
    <w:rsid w:val="0065683C"/>
    <w:rsid w:val="0065705C"/>
    <w:rsid w:val="00676B0C"/>
    <w:rsid w:val="006857DF"/>
    <w:rsid w:val="006B46E0"/>
    <w:rsid w:val="006B7DE7"/>
    <w:rsid w:val="006C68C7"/>
    <w:rsid w:val="006D35B4"/>
    <w:rsid w:val="006D5ABA"/>
    <w:rsid w:val="006E40C1"/>
    <w:rsid w:val="006F18C9"/>
    <w:rsid w:val="00704FE8"/>
    <w:rsid w:val="00705EC1"/>
    <w:rsid w:val="00735492"/>
    <w:rsid w:val="00736329"/>
    <w:rsid w:val="0073689E"/>
    <w:rsid w:val="00755E95"/>
    <w:rsid w:val="00775831"/>
    <w:rsid w:val="0079465B"/>
    <w:rsid w:val="007A271D"/>
    <w:rsid w:val="007A2779"/>
    <w:rsid w:val="007A6AED"/>
    <w:rsid w:val="007A7971"/>
    <w:rsid w:val="007B7A08"/>
    <w:rsid w:val="007C64E8"/>
    <w:rsid w:val="007E3422"/>
    <w:rsid w:val="00810B36"/>
    <w:rsid w:val="008158D4"/>
    <w:rsid w:val="00855AA4"/>
    <w:rsid w:val="008814CE"/>
    <w:rsid w:val="008A1D26"/>
    <w:rsid w:val="008A646A"/>
    <w:rsid w:val="008B198C"/>
    <w:rsid w:val="008E2B10"/>
    <w:rsid w:val="008E6E31"/>
    <w:rsid w:val="008E757B"/>
    <w:rsid w:val="00922813"/>
    <w:rsid w:val="009244F9"/>
    <w:rsid w:val="0092494E"/>
    <w:rsid w:val="00930416"/>
    <w:rsid w:val="00943B1C"/>
    <w:rsid w:val="0095229F"/>
    <w:rsid w:val="0096378D"/>
    <w:rsid w:val="00965CE0"/>
    <w:rsid w:val="00975C8D"/>
    <w:rsid w:val="00985765"/>
    <w:rsid w:val="00994BFB"/>
    <w:rsid w:val="009B189E"/>
    <w:rsid w:val="009B6A8C"/>
    <w:rsid w:val="009C0819"/>
    <w:rsid w:val="009C0D77"/>
    <w:rsid w:val="009F04A4"/>
    <w:rsid w:val="009F36C0"/>
    <w:rsid w:val="00A12A4C"/>
    <w:rsid w:val="00A15BEE"/>
    <w:rsid w:val="00A544F6"/>
    <w:rsid w:val="00A76CA6"/>
    <w:rsid w:val="00A82720"/>
    <w:rsid w:val="00A86280"/>
    <w:rsid w:val="00AA6AFA"/>
    <w:rsid w:val="00AE4FB7"/>
    <w:rsid w:val="00B11D96"/>
    <w:rsid w:val="00B2650E"/>
    <w:rsid w:val="00BD31B9"/>
    <w:rsid w:val="00BF671C"/>
    <w:rsid w:val="00C07A4C"/>
    <w:rsid w:val="00C13504"/>
    <w:rsid w:val="00C45FCD"/>
    <w:rsid w:val="00C574A7"/>
    <w:rsid w:val="00C663D1"/>
    <w:rsid w:val="00C70BFC"/>
    <w:rsid w:val="00C90769"/>
    <w:rsid w:val="00CA2703"/>
    <w:rsid w:val="00CA3052"/>
    <w:rsid w:val="00CB1687"/>
    <w:rsid w:val="00CD7DEF"/>
    <w:rsid w:val="00D12AAB"/>
    <w:rsid w:val="00D15AEB"/>
    <w:rsid w:val="00D608B1"/>
    <w:rsid w:val="00D70857"/>
    <w:rsid w:val="00D96BBF"/>
    <w:rsid w:val="00D977C4"/>
    <w:rsid w:val="00DA16D8"/>
    <w:rsid w:val="00DA296D"/>
    <w:rsid w:val="00DA2FA2"/>
    <w:rsid w:val="00DA4364"/>
    <w:rsid w:val="00DB4D45"/>
    <w:rsid w:val="00E03CEC"/>
    <w:rsid w:val="00E317F8"/>
    <w:rsid w:val="00E52E1D"/>
    <w:rsid w:val="00E65591"/>
    <w:rsid w:val="00E804FB"/>
    <w:rsid w:val="00EA7400"/>
    <w:rsid w:val="00ED52A0"/>
    <w:rsid w:val="00ED62E5"/>
    <w:rsid w:val="00F5301D"/>
    <w:rsid w:val="00F57C78"/>
    <w:rsid w:val="00F8221F"/>
    <w:rsid w:val="00F924FC"/>
    <w:rsid w:val="00F97ABB"/>
    <w:rsid w:val="00F97BD4"/>
    <w:rsid w:val="00FF2A83"/>
    <w:rsid w:val="00FF5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51132"/>
  <w15:docId w15:val="{76638B69-3839-4593-BA07-DAF7EAD7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s://1c.1c-bitrix.ru/ecommerce/download.php"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7381-BB40-46FA-87C9-5303963A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37</Pages>
  <Words>4887</Words>
  <Characters>27861</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Денисюк</dc:creator>
  <cp:keywords/>
  <dc:description/>
  <cp:lastModifiedBy>Александр Денисюк</cp:lastModifiedBy>
  <cp:revision>58</cp:revision>
  <dcterms:created xsi:type="dcterms:W3CDTF">2015-04-10T12:05:00Z</dcterms:created>
  <dcterms:modified xsi:type="dcterms:W3CDTF">2023-05-15T09:59:00Z</dcterms:modified>
</cp:coreProperties>
</file>